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7194" w14:textId="77777777" w:rsidR="00C772B5" w:rsidRDefault="00C772B5" w:rsidP="00CB0E52">
      <w:pPr>
        <w:spacing w:line="0" w:lineRule="atLeast"/>
        <w:jc w:val="center"/>
        <w:rPr>
          <w:rFonts w:ascii="Arial" w:eastAsia="Arial" w:hAnsi="Arial"/>
          <w:b/>
          <w:color w:val="4472C4"/>
          <w:sz w:val="28"/>
        </w:rPr>
      </w:pPr>
    </w:p>
    <w:p w14:paraId="45B02384" w14:textId="77777777" w:rsidR="00C772B5" w:rsidRDefault="00C772B5" w:rsidP="00CB0E52">
      <w:pPr>
        <w:spacing w:line="0" w:lineRule="atLeast"/>
        <w:jc w:val="center"/>
        <w:rPr>
          <w:rFonts w:ascii="Arial" w:eastAsia="Arial" w:hAnsi="Arial"/>
          <w:b/>
          <w:color w:val="4472C4"/>
          <w:sz w:val="28"/>
        </w:rPr>
      </w:pPr>
    </w:p>
    <w:p w14:paraId="114F563F" w14:textId="77777777" w:rsidR="00CB0E52" w:rsidRDefault="00CB0E52" w:rsidP="00CB0E52">
      <w:pPr>
        <w:spacing w:line="0" w:lineRule="atLeast"/>
        <w:jc w:val="center"/>
        <w:rPr>
          <w:rFonts w:ascii="Arial" w:eastAsia="Arial" w:hAnsi="Arial"/>
          <w:b/>
          <w:color w:val="4472C4"/>
          <w:sz w:val="28"/>
        </w:rPr>
      </w:pPr>
      <w:r>
        <w:rPr>
          <w:rFonts w:ascii="Arial" w:eastAsia="Arial" w:hAnsi="Arial"/>
          <w:b/>
          <w:color w:val="4472C4"/>
          <w:sz w:val="28"/>
        </w:rPr>
        <w:t>Sistema Avanzado de Bachillerato y Educación</w:t>
      </w:r>
    </w:p>
    <w:p w14:paraId="2BAC79D1" w14:textId="77777777" w:rsidR="00CB0E52" w:rsidRDefault="00CB0E52" w:rsidP="00CB0E52">
      <w:pPr>
        <w:spacing w:line="236" w:lineRule="auto"/>
        <w:jc w:val="center"/>
        <w:rPr>
          <w:rFonts w:ascii="Arial" w:eastAsia="Arial" w:hAnsi="Arial"/>
          <w:b/>
          <w:color w:val="4472C4"/>
          <w:sz w:val="28"/>
        </w:rPr>
      </w:pPr>
      <w:r>
        <w:rPr>
          <w:rFonts w:ascii="Arial" w:eastAsia="Arial" w:hAnsi="Arial"/>
          <w:b/>
          <w:color w:val="4472C4"/>
          <w:sz w:val="28"/>
        </w:rPr>
        <w:t>Superior en el Estado de Guanajuato</w:t>
      </w:r>
    </w:p>
    <w:p w14:paraId="12CA12FB" w14:textId="77777777" w:rsidR="00CB0E52" w:rsidRDefault="00CB0E52" w:rsidP="00CB0E52">
      <w:pPr>
        <w:spacing w:line="170" w:lineRule="exact"/>
        <w:rPr>
          <w:rFonts w:ascii="Times New Roman" w:eastAsia="Times New Roman" w:hAnsi="Times New Roman"/>
        </w:rPr>
      </w:pPr>
    </w:p>
    <w:p w14:paraId="6D46E8AB" w14:textId="77777777" w:rsidR="00CB0E52" w:rsidRPr="008E721D" w:rsidRDefault="00CB0E52" w:rsidP="008E721D">
      <w:pPr>
        <w:spacing w:line="0" w:lineRule="atLeast"/>
        <w:jc w:val="center"/>
        <w:rPr>
          <w:rFonts w:ascii="Arial" w:eastAsia="Arial" w:hAnsi="Arial"/>
          <w:b/>
          <w:color w:val="4472C4"/>
          <w:sz w:val="52"/>
        </w:rPr>
      </w:pPr>
      <w:r>
        <w:rPr>
          <w:rFonts w:ascii="Arial" w:eastAsia="Arial" w:hAnsi="Arial"/>
          <w:b/>
          <w:color w:val="4472C4"/>
          <w:sz w:val="52"/>
        </w:rPr>
        <w:t>CONVOCATORIA</w:t>
      </w:r>
    </w:p>
    <w:p w14:paraId="5458DEE2" w14:textId="77777777" w:rsidR="00CB0E52" w:rsidRDefault="00CB0E52" w:rsidP="00CB0E52">
      <w:pPr>
        <w:spacing w:line="0" w:lineRule="atLeast"/>
        <w:ind w:left="260" w:right="260"/>
        <w:jc w:val="both"/>
        <w:rPr>
          <w:rFonts w:ascii="Arial" w:eastAsia="Arial" w:hAnsi="Arial"/>
          <w:color w:val="404040"/>
        </w:rPr>
      </w:pPr>
    </w:p>
    <w:p w14:paraId="706B5A31" w14:textId="1260FF75" w:rsidR="00CB0E52" w:rsidRDefault="00CB0E52" w:rsidP="00CB0E52">
      <w:pPr>
        <w:spacing w:line="0" w:lineRule="atLeast"/>
        <w:ind w:left="260" w:right="260"/>
        <w:jc w:val="both"/>
        <w:rPr>
          <w:rFonts w:ascii="Arial" w:eastAsia="Arial" w:hAnsi="Arial"/>
          <w:color w:val="404040"/>
        </w:rPr>
      </w:pPr>
      <w:r>
        <w:rPr>
          <w:rFonts w:ascii="Arial" w:eastAsia="Arial" w:hAnsi="Arial"/>
          <w:color w:val="404040"/>
        </w:rPr>
        <w:t xml:space="preserve">La Dirección editorial de la </w:t>
      </w:r>
      <w:r>
        <w:rPr>
          <w:rFonts w:ascii="Arial" w:eastAsia="Arial" w:hAnsi="Arial"/>
          <w:b/>
          <w:color w:val="404040"/>
        </w:rPr>
        <w:t>Revista Electrónica de Divulgación</w:t>
      </w:r>
      <w:r>
        <w:rPr>
          <w:rFonts w:ascii="Arial" w:eastAsia="Arial" w:hAnsi="Arial"/>
          <w:color w:val="404040"/>
        </w:rPr>
        <w:t xml:space="preserve"> </w:t>
      </w:r>
      <w:r>
        <w:rPr>
          <w:rFonts w:ascii="Arial" w:eastAsia="Arial" w:hAnsi="Arial"/>
          <w:b/>
          <w:color w:val="404040"/>
        </w:rPr>
        <w:t xml:space="preserve">de la Investigación </w:t>
      </w:r>
      <w:r>
        <w:rPr>
          <w:rFonts w:ascii="Arial" w:eastAsia="Arial" w:hAnsi="Arial"/>
          <w:color w:val="404040"/>
        </w:rPr>
        <w:t>invita a los investigadores nacionales e</w:t>
      </w:r>
      <w:r>
        <w:rPr>
          <w:rFonts w:ascii="Arial" w:eastAsia="Arial" w:hAnsi="Arial"/>
          <w:b/>
          <w:color w:val="404040"/>
        </w:rPr>
        <w:t xml:space="preserve"> </w:t>
      </w:r>
      <w:r>
        <w:rPr>
          <w:rFonts w:ascii="Arial" w:eastAsia="Arial" w:hAnsi="Arial"/>
          <w:color w:val="404040"/>
        </w:rPr>
        <w:t xml:space="preserve">internacionales a presentar trabajos de investigación, para ser publicados en la edición </w:t>
      </w:r>
      <w:r w:rsidR="00D87926">
        <w:rPr>
          <w:rFonts w:ascii="Arial" w:eastAsia="Arial" w:hAnsi="Arial"/>
          <w:b/>
          <w:color w:val="B3995D"/>
        </w:rPr>
        <w:t xml:space="preserve">número </w:t>
      </w:r>
      <w:r w:rsidR="00AC7391">
        <w:rPr>
          <w:rFonts w:ascii="Arial" w:eastAsia="Arial" w:hAnsi="Arial"/>
          <w:b/>
          <w:color w:val="B3995D"/>
        </w:rPr>
        <w:t>2</w:t>
      </w:r>
      <w:r w:rsidR="007469B9">
        <w:rPr>
          <w:rFonts w:ascii="Arial" w:eastAsia="Arial" w:hAnsi="Arial"/>
          <w:b/>
          <w:color w:val="B3995D"/>
        </w:rPr>
        <w:t>4</w:t>
      </w:r>
      <w:r>
        <w:rPr>
          <w:rFonts w:ascii="Arial" w:eastAsia="Arial" w:hAnsi="Arial"/>
          <w:color w:val="404040"/>
        </w:rPr>
        <w:t>.</w:t>
      </w:r>
    </w:p>
    <w:p w14:paraId="616FFEB0" w14:textId="77777777" w:rsidR="00CB0E52" w:rsidRDefault="00CB0E52" w:rsidP="00CB0E52">
      <w:pPr>
        <w:spacing w:line="384" w:lineRule="exact"/>
        <w:rPr>
          <w:rFonts w:ascii="Times New Roman" w:eastAsia="Times New Roman" w:hAnsi="Times New Roman"/>
        </w:rPr>
      </w:pPr>
    </w:p>
    <w:p w14:paraId="208A8D91" w14:textId="77777777" w:rsidR="00CB0E52" w:rsidRDefault="00CB0E52" w:rsidP="00CB0E52">
      <w:pPr>
        <w:spacing w:line="225" w:lineRule="auto"/>
        <w:ind w:left="260" w:right="260"/>
        <w:jc w:val="both"/>
        <w:rPr>
          <w:rFonts w:ascii="Arial" w:eastAsia="Arial" w:hAnsi="Arial"/>
          <w:b/>
          <w:color w:val="404040"/>
        </w:rPr>
      </w:pPr>
      <w:r>
        <w:rPr>
          <w:rFonts w:ascii="Arial" w:eastAsia="Arial" w:hAnsi="Arial"/>
          <w:b/>
          <w:color w:val="404040"/>
        </w:rPr>
        <w:t>OBJETIVO:</w:t>
      </w:r>
    </w:p>
    <w:p w14:paraId="7E65AF2A" w14:textId="77777777" w:rsidR="00CB0E52" w:rsidRDefault="00CB0E52" w:rsidP="00CB0E52">
      <w:pPr>
        <w:spacing w:line="225" w:lineRule="auto"/>
        <w:ind w:left="260" w:right="260"/>
        <w:jc w:val="both"/>
        <w:rPr>
          <w:rFonts w:ascii="Arial" w:eastAsia="Arial" w:hAnsi="Arial"/>
          <w:b/>
          <w:color w:val="404040"/>
        </w:rPr>
      </w:pPr>
    </w:p>
    <w:p w14:paraId="1DFDE701" w14:textId="51BE4DFE" w:rsidR="00CB0E52" w:rsidRDefault="0058282E" w:rsidP="00CB0E52">
      <w:pPr>
        <w:spacing w:line="225" w:lineRule="auto"/>
        <w:ind w:left="260" w:right="260"/>
        <w:jc w:val="both"/>
        <w:rPr>
          <w:rFonts w:ascii="Arial" w:eastAsia="Arial" w:hAnsi="Arial"/>
          <w:color w:val="404040"/>
        </w:rPr>
      </w:pPr>
      <w:r>
        <w:rPr>
          <w:rFonts w:ascii="Arial" w:eastAsia="Arial" w:hAnsi="Arial"/>
          <w:color w:val="404040"/>
        </w:rPr>
        <w:t>Promover</w:t>
      </w:r>
      <w:r w:rsidR="00CB0E52">
        <w:rPr>
          <w:rFonts w:ascii="Arial" w:eastAsia="Arial" w:hAnsi="Arial"/>
          <w:color w:val="404040"/>
        </w:rPr>
        <w:t xml:space="preserve"> el pensamiento y la práctica de la</w:t>
      </w:r>
      <w:r w:rsidR="00CB0E52">
        <w:rPr>
          <w:rFonts w:ascii="Arial" w:eastAsia="Arial" w:hAnsi="Arial"/>
          <w:b/>
          <w:color w:val="404040"/>
        </w:rPr>
        <w:t xml:space="preserve"> </w:t>
      </w:r>
      <w:r w:rsidR="00CB0E52">
        <w:rPr>
          <w:rFonts w:ascii="Arial" w:eastAsia="Arial" w:hAnsi="Arial"/>
          <w:color w:val="404040"/>
        </w:rPr>
        <w:t>investigación tanto educativa, científica y tecnológica.</w:t>
      </w:r>
    </w:p>
    <w:p w14:paraId="3093D7DF" w14:textId="77777777" w:rsidR="00CB0E52" w:rsidRDefault="00CB0E52" w:rsidP="00CB0E52">
      <w:pPr>
        <w:spacing w:line="282" w:lineRule="exact"/>
        <w:rPr>
          <w:rFonts w:ascii="Times New Roman" w:eastAsia="Times New Roman" w:hAnsi="Times New Roman"/>
        </w:rPr>
      </w:pPr>
    </w:p>
    <w:p w14:paraId="32CD5CEE" w14:textId="77777777" w:rsidR="00CB0E52" w:rsidRDefault="00CB0E52" w:rsidP="00CB0E52">
      <w:pPr>
        <w:spacing w:line="0" w:lineRule="atLeast"/>
        <w:jc w:val="center"/>
        <w:rPr>
          <w:rFonts w:ascii="Arial" w:eastAsia="Arial" w:hAnsi="Arial"/>
          <w:b/>
          <w:color w:val="404040"/>
        </w:rPr>
      </w:pPr>
      <w:r>
        <w:rPr>
          <w:rFonts w:ascii="Arial" w:eastAsia="Arial" w:hAnsi="Arial"/>
          <w:b/>
          <w:color w:val="404040"/>
        </w:rPr>
        <w:t>BASES</w:t>
      </w:r>
    </w:p>
    <w:p w14:paraId="0B72E4EA" w14:textId="77777777" w:rsidR="00CB0E52" w:rsidRDefault="00CB0E52" w:rsidP="00CB0E52">
      <w:pPr>
        <w:spacing w:line="276" w:lineRule="exact"/>
        <w:rPr>
          <w:rFonts w:ascii="Times New Roman" w:eastAsia="Times New Roman" w:hAnsi="Times New Roman"/>
        </w:rPr>
      </w:pPr>
    </w:p>
    <w:p w14:paraId="51C49F4D" w14:textId="77777777" w:rsidR="00CB0E52" w:rsidRDefault="00CB0E52" w:rsidP="00CB0E52">
      <w:pPr>
        <w:spacing w:line="0" w:lineRule="atLeast"/>
        <w:ind w:left="260"/>
        <w:rPr>
          <w:rFonts w:ascii="Arial" w:eastAsia="Arial" w:hAnsi="Arial"/>
          <w:b/>
          <w:color w:val="404040"/>
        </w:rPr>
      </w:pPr>
      <w:r>
        <w:rPr>
          <w:rFonts w:ascii="Arial" w:eastAsia="Arial" w:hAnsi="Arial"/>
          <w:b/>
          <w:color w:val="404040"/>
        </w:rPr>
        <w:t>I. DE LAS COLABORACIONES.</w:t>
      </w:r>
    </w:p>
    <w:p w14:paraId="7F2032F2" w14:textId="77777777" w:rsidR="00CB0E52" w:rsidRDefault="00CB0E52" w:rsidP="00CB0E52">
      <w:pPr>
        <w:spacing w:line="300" w:lineRule="exact"/>
        <w:rPr>
          <w:rFonts w:ascii="Times New Roman" w:eastAsia="Times New Roman" w:hAnsi="Times New Roman"/>
        </w:rPr>
      </w:pPr>
    </w:p>
    <w:p w14:paraId="114F7649" w14:textId="77777777" w:rsidR="00CB0E52" w:rsidRPr="00BF3B7A" w:rsidRDefault="00CB0E52" w:rsidP="00CB0E52">
      <w:pPr>
        <w:spacing w:line="0" w:lineRule="atLeast"/>
        <w:ind w:left="260" w:right="260"/>
        <w:jc w:val="both"/>
        <w:rPr>
          <w:rFonts w:ascii="Arial" w:eastAsia="Arial" w:hAnsi="Arial"/>
        </w:rPr>
      </w:pPr>
      <w:r>
        <w:rPr>
          <w:rFonts w:ascii="Arial" w:eastAsia="Arial" w:hAnsi="Arial"/>
          <w:color w:val="404040"/>
        </w:rPr>
        <w:t xml:space="preserve">Los trabajos científicos son aquellos que exponen avances, resultados o conclusiones de una investigación efectuada por el autor, basado en sus ideas o puntos de vista sobre determinado tema o problema. Sus argumentos deberán estar sustentados en </w:t>
      </w:r>
      <w:r w:rsidRPr="00BF3B7A">
        <w:rPr>
          <w:rFonts w:ascii="Arial" w:eastAsia="Arial" w:hAnsi="Arial"/>
        </w:rPr>
        <w:t>estudios anteriores, estudios de caso, hechos, referencias bibliográficas o la presentación de un nuevo desarrollo tecnológico o teorías</w:t>
      </w:r>
      <w:r w:rsidR="007270ED">
        <w:rPr>
          <w:rFonts w:ascii="Arial" w:eastAsia="Arial" w:hAnsi="Arial"/>
        </w:rPr>
        <w:t>. Las colaboraciones,</w:t>
      </w:r>
      <w:r w:rsidRPr="00BF3B7A">
        <w:rPr>
          <w:rFonts w:ascii="Arial" w:eastAsia="Arial" w:hAnsi="Arial"/>
        </w:rPr>
        <w:t xml:space="preserve"> deberán ser el resultado de investigaciones, estudio de caso o proposiciones innovadoras en teorías, metodologías o tecnología en los campos de las ciencias naturales, ciencias exactas e ingenierías, así como las ciencias sociales.</w:t>
      </w:r>
    </w:p>
    <w:p w14:paraId="3079987A" w14:textId="77777777" w:rsidR="00CB0E52" w:rsidRPr="00BF3B7A" w:rsidRDefault="00CB0E52" w:rsidP="00CB0E52">
      <w:pPr>
        <w:spacing w:line="335" w:lineRule="exact"/>
        <w:rPr>
          <w:rFonts w:ascii="Times New Roman" w:eastAsia="Times New Roman" w:hAnsi="Times New Roman"/>
        </w:rPr>
      </w:pPr>
    </w:p>
    <w:p w14:paraId="43DB3E83" w14:textId="77777777" w:rsidR="00CB0E52" w:rsidRDefault="00CB0E52" w:rsidP="00CB0E52">
      <w:pPr>
        <w:spacing w:line="0" w:lineRule="atLeast"/>
        <w:ind w:left="260" w:right="260"/>
        <w:jc w:val="both"/>
        <w:rPr>
          <w:rFonts w:ascii="Arial" w:eastAsia="Arial" w:hAnsi="Arial"/>
          <w:color w:val="404040"/>
        </w:rPr>
      </w:pPr>
      <w:r w:rsidRPr="00BF3B7A">
        <w:rPr>
          <w:rFonts w:ascii="Arial" w:eastAsia="Arial" w:hAnsi="Arial"/>
        </w:rPr>
        <w:t>Serán sometidas a dictamen del Consejo editorial, mismo que decidirá sobre la pertinencia de su publicación. La resolución será inapelable y se remitirá vía e-mail a los autores. Se sujetarán a los lineamientos editoriales vigentes de la Dirección Académica y sólo se recibirán aquellos trabajos que cumplan</w:t>
      </w:r>
      <w:r>
        <w:rPr>
          <w:rFonts w:ascii="Arial" w:eastAsia="Arial" w:hAnsi="Arial"/>
          <w:color w:val="404040"/>
        </w:rPr>
        <w:t xml:space="preserve"> con lo establecido en la presente convocatoria. </w:t>
      </w:r>
    </w:p>
    <w:p w14:paraId="4CF9F84A" w14:textId="77777777" w:rsidR="00CB0E52" w:rsidRDefault="00CB0E52" w:rsidP="008E721D">
      <w:pPr>
        <w:spacing w:line="0" w:lineRule="atLeast"/>
        <w:ind w:right="260"/>
        <w:jc w:val="both"/>
        <w:rPr>
          <w:rFonts w:ascii="Arial" w:eastAsia="Arial" w:hAnsi="Arial"/>
          <w:color w:val="404040"/>
        </w:rPr>
      </w:pPr>
    </w:p>
    <w:p w14:paraId="2CB6FA69" w14:textId="77777777" w:rsidR="00CB0E52" w:rsidRDefault="00CB0E52" w:rsidP="00CB0E52">
      <w:pPr>
        <w:spacing w:line="0" w:lineRule="atLeast"/>
        <w:ind w:left="260" w:right="260"/>
        <w:jc w:val="both"/>
        <w:rPr>
          <w:rFonts w:ascii="Arial" w:eastAsia="Arial" w:hAnsi="Arial"/>
          <w:color w:val="404040"/>
        </w:rPr>
      </w:pPr>
      <w:r>
        <w:rPr>
          <w:rFonts w:ascii="Arial" w:eastAsia="Arial" w:hAnsi="Arial"/>
          <w:color w:val="404040"/>
        </w:rPr>
        <w:t xml:space="preserve">De tal forma, trabajos incompletos o que no cumplan </w:t>
      </w:r>
      <w:r w:rsidRPr="003F5E9B">
        <w:rPr>
          <w:rFonts w:ascii="Arial" w:eastAsia="Arial" w:hAnsi="Arial"/>
        </w:rPr>
        <w:t>con el formato requerido</w:t>
      </w:r>
      <w:r>
        <w:rPr>
          <w:rFonts w:ascii="Arial" w:eastAsia="Arial" w:hAnsi="Arial"/>
          <w:color w:val="404040"/>
        </w:rPr>
        <w:t xml:space="preserve"> no serán considerados para su publicación. Deberán presentarse en su versión final y</w:t>
      </w:r>
      <w:bookmarkStart w:id="0" w:name="page2"/>
      <w:bookmarkEnd w:id="0"/>
      <w:r>
        <w:rPr>
          <w:rFonts w:ascii="Arial" w:eastAsia="Arial" w:hAnsi="Arial"/>
          <w:color w:val="404040"/>
        </w:rPr>
        <w:t xml:space="preserve"> completa, ya que no se admitirán cambios una vez iniciado el proceso.</w:t>
      </w:r>
    </w:p>
    <w:p w14:paraId="02B16B96" w14:textId="77777777" w:rsidR="00CB0E52" w:rsidRDefault="00CB0E52" w:rsidP="00CB0E52">
      <w:pPr>
        <w:spacing w:line="200" w:lineRule="exact"/>
        <w:rPr>
          <w:rFonts w:ascii="Times New Roman" w:eastAsia="Times New Roman" w:hAnsi="Times New Roman"/>
        </w:rPr>
      </w:pPr>
    </w:p>
    <w:p w14:paraId="6B78FA02" w14:textId="77777777" w:rsidR="00C772B5" w:rsidRDefault="00C772B5" w:rsidP="008E721D">
      <w:pPr>
        <w:spacing w:line="223" w:lineRule="auto"/>
        <w:ind w:left="260" w:right="260"/>
        <w:jc w:val="both"/>
        <w:rPr>
          <w:rFonts w:ascii="Arial" w:eastAsia="Arial" w:hAnsi="Arial"/>
          <w:color w:val="404040"/>
        </w:rPr>
      </w:pPr>
    </w:p>
    <w:p w14:paraId="1B1C187D" w14:textId="77777777" w:rsidR="00C772B5" w:rsidRDefault="00C772B5" w:rsidP="008E721D">
      <w:pPr>
        <w:spacing w:line="223" w:lineRule="auto"/>
        <w:ind w:left="260" w:right="260"/>
        <w:jc w:val="both"/>
        <w:rPr>
          <w:rFonts w:ascii="Arial" w:eastAsia="Arial" w:hAnsi="Arial"/>
          <w:color w:val="404040"/>
        </w:rPr>
      </w:pPr>
    </w:p>
    <w:p w14:paraId="1FE44443" w14:textId="77777777" w:rsidR="00C772B5" w:rsidRDefault="00C772B5" w:rsidP="008E721D">
      <w:pPr>
        <w:spacing w:line="223" w:lineRule="auto"/>
        <w:ind w:left="260" w:right="260"/>
        <w:jc w:val="both"/>
        <w:rPr>
          <w:rFonts w:ascii="Arial" w:eastAsia="Arial" w:hAnsi="Arial"/>
          <w:color w:val="404040"/>
        </w:rPr>
      </w:pPr>
    </w:p>
    <w:p w14:paraId="131B7172" w14:textId="77777777" w:rsidR="00CB0E52" w:rsidRPr="008E721D" w:rsidRDefault="00CB0E52" w:rsidP="008E721D">
      <w:pPr>
        <w:spacing w:line="223" w:lineRule="auto"/>
        <w:ind w:left="260" w:right="260"/>
        <w:jc w:val="both"/>
        <w:rPr>
          <w:rFonts w:ascii="Arial" w:eastAsia="Arial" w:hAnsi="Arial"/>
          <w:color w:val="404040"/>
        </w:rPr>
      </w:pPr>
      <w:r>
        <w:rPr>
          <w:rFonts w:ascii="Arial" w:eastAsia="Arial" w:hAnsi="Arial"/>
          <w:color w:val="404040"/>
        </w:rPr>
        <w:t>No se devolverán los originales y sólo los trabajos no aceptados podrán ser devueltos a petición del autor.</w:t>
      </w:r>
    </w:p>
    <w:p w14:paraId="1EDBD13F" w14:textId="77777777" w:rsidR="00C772B5" w:rsidRDefault="00C772B5" w:rsidP="00C772B5">
      <w:pPr>
        <w:spacing w:line="0" w:lineRule="atLeast"/>
        <w:rPr>
          <w:rFonts w:ascii="Arial" w:eastAsia="Arial" w:hAnsi="Arial"/>
          <w:b/>
          <w:color w:val="404040"/>
        </w:rPr>
      </w:pPr>
    </w:p>
    <w:p w14:paraId="71F72584" w14:textId="77777777" w:rsidR="00CB0E52" w:rsidRDefault="00CB0E52" w:rsidP="00CB0E52">
      <w:pPr>
        <w:spacing w:line="0" w:lineRule="atLeast"/>
        <w:ind w:left="260"/>
        <w:rPr>
          <w:rFonts w:ascii="Arial" w:eastAsia="Arial" w:hAnsi="Arial"/>
          <w:b/>
          <w:color w:val="404040"/>
        </w:rPr>
      </w:pPr>
      <w:r>
        <w:rPr>
          <w:rFonts w:ascii="Arial" w:eastAsia="Arial" w:hAnsi="Arial"/>
          <w:b/>
          <w:color w:val="404040"/>
        </w:rPr>
        <w:t>II. DE LOS DERECHOS DE AUTOR.</w:t>
      </w:r>
    </w:p>
    <w:p w14:paraId="31672BAB" w14:textId="77777777" w:rsidR="00CB0E52" w:rsidRDefault="00CB0E52" w:rsidP="00CB0E52">
      <w:pPr>
        <w:spacing w:line="303" w:lineRule="exact"/>
        <w:rPr>
          <w:rFonts w:ascii="Times New Roman" w:eastAsia="Times New Roman" w:hAnsi="Times New Roman"/>
        </w:rPr>
      </w:pPr>
    </w:p>
    <w:p w14:paraId="5E031C8E" w14:textId="77777777" w:rsidR="00CB0E52" w:rsidRPr="008E721D" w:rsidRDefault="00CB0E52" w:rsidP="008E721D">
      <w:pPr>
        <w:spacing w:line="0" w:lineRule="atLeast"/>
        <w:ind w:left="260" w:right="260"/>
        <w:jc w:val="both"/>
        <w:rPr>
          <w:rFonts w:ascii="Arial" w:eastAsia="Arial" w:hAnsi="Arial"/>
        </w:rPr>
      </w:pPr>
      <w:r w:rsidRPr="00BF3B7A">
        <w:rPr>
          <w:rFonts w:ascii="Arial" w:eastAsia="Arial" w:hAnsi="Arial"/>
        </w:rPr>
        <w:t>El Consejo editorial se reserva el derecho de hacer los cambios editoriales que considere conveniente, previo conocimiento del autor. Sin embargo, el contenido de las colaboraciones será compromiso exclusivamente del (los) autor (es). El editor no se responsabilizará por cualquier situación anómala relacionada con créditos y derechos de autoría.</w:t>
      </w:r>
    </w:p>
    <w:p w14:paraId="386B60D5" w14:textId="77777777" w:rsidR="00CB0E52" w:rsidRPr="00BF3B7A" w:rsidRDefault="00CB0E52" w:rsidP="00CB0E52">
      <w:pPr>
        <w:spacing w:line="331" w:lineRule="exact"/>
        <w:rPr>
          <w:rFonts w:ascii="Times New Roman" w:eastAsia="Times New Roman" w:hAnsi="Times New Roman"/>
        </w:rPr>
      </w:pPr>
    </w:p>
    <w:p w14:paraId="0A6E9EC7" w14:textId="77777777" w:rsidR="00CB0E52" w:rsidRPr="00CB0E52" w:rsidRDefault="00CB0E52" w:rsidP="00CB0E52">
      <w:pPr>
        <w:spacing w:line="0" w:lineRule="atLeast"/>
        <w:ind w:left="260" w:right="260"/>
        <w:jc w:val="both"/>
        <w:rPr>
          <w:rFonts w:ascii="Arial" w:eastAsia="Arial" w:hAnsi="Arial"/>
        </w:rPr>
      </w:pPr>
      <w:r w:rsidRPr="00BF3B7A">
        <w:rPr>
          <w:rFonts w:ascii="Arial" w:eastAsia="Arial" w:hAnsi="Arial"/>
        </w:rPr>
        <w:t>El contenido de los artículos será responsabilidad de los autores. En ese sentido, los editores de la publicación se deslindan de cualquier circunstancia relacionada con Derechos de Autor. Es responsabilidad del autor obtener por escrito la autorización correspondiente para todo aquel material que forme parte de su artículo y que se encuentre protegido por la Ley de Derechos de Autor.</w:t>
      </w:r>
    </w:p>
    <w:p w14:paraId="50CDF223" w14:textId="77777777" w:rsidR="00CB0E52" w:rsidRPr="00BF3B7A" w:rsidRDefault="00CB0E52" w:rsidP="00CB0E52">
      <w:pPr>
        <w:spacing w:line="205" w:lineRule="exact"/>
        <w:rPr>
          <w:rFonts w:ascii="Times New Roman" w:eastAsia="Times New Roman" w:hAnsi="Times New Roman"/>
        </w:rPr>
      </w:pPr>
    </w:p>
    <w:p w14:paraId="07CF0B40" w14:textId="77777777" w:rsidR="00CB0E52" w:rsidRPr="00BF3B7A" w:rsidRDefault="00CB0E52" w:rsidP="00CB0E52">
      <w:pPr>
        <w:spacing w:line="0" w:lineRule="atLeast"/>
        <w:ind w:left="260" w:right="260"/>
        <w:jc w:val="both"/>
        <w:rPr>
          <w:rFonts w:ascii="Arial" w:eastAsia="Arial" w:hAnsi="Arial"/>
        </w:rPr>
      </w:pPr>
      <w:r w:rsidRPr="00BF3B7A">
        <w:rPr>
          <w:rFonts w:ascii="Arial" w:eastAsia="Arial" w:hAnsi="Arial"/>
        </w:rPr>
        <w:t>El autor entregará en conjunto con su artículo, una carta de originalidad y cesión de derechos a favor del SABES y dirigida al Consejo editorial mediante el ANEXO II de la presente convocatoria.</w:t>
      </w:r>
    </w:p>
    <w:p w14:paraId="2CEF4442" w14:textId="77777777" w:rsidR="00CB0E52" w:rsidRDefault="00CB0E52" w:rsidP="00CB0E52">
      <w:pPr>
        <w:spacing w:line="389" w:lineRule="exact"/>
        <w:rPr>
          <w:rFonts w:ascii="Times New Roman" w:eastAsia="Times New Roman" w:hAnsi="Times New Roman"/>
        </w:rPr>
      </w:pPr>
    </w:p>
    <w:p w14:paraId="721A5FAE" w14:textId="77777777" w:rsidR="00CB0E52" w:rsidRDefault="00CB0E52" w:rsidP="00CB0E52">
      <w:pPr>
        <w:spacing w:line="0" w:lineRule="atLeast"/>
        <w:ind w:left="260"/>
        <w:rPr>
          <w:rFonts w:ascii="Arial" w:eastAsia="Arial" w:hAnsi="Arial"/>
          <w:b/>
        </w:rPr>
      </w:pPr>
      <w:r>
        <w:rPr>
          <w:rFonts w:ascii="Arial" w:eastAsia="Arial" w:hAnsi="Arial"/>
          <w:b/>
        </w:rPr>
        <w:t>III. LINEAMIENTOS EDITORIALES.</w:t>
      </w:r>
    </w:p>
    <w:p w14:paraId="78D58FE4" w14:textId="77777777" w:rsidR="00CB0E52" w:rsidRDefault="00CB0E52" w:rsidP="00CB0E52">
      <w:pPr>
        <w:spacing w:line="218" w:lineRule="exact"/>
        <w:rPr>
          <w:rFonts w:ascii="Times New Roman" w:eastAsia="Times New Roman" w:hAnsi="Times New Roman"/>
        </w:rPr>
      </w:pPr>
    </w:p>
    <w:p w14:paraId="33FE1D6F" w14:textId="77777777" w:rsidR="00CB0E52" w:rsidRDefault="00CB0E52" w:rsidP="00CB0E52">
      <w:pPr>
        <w:spacing w:line="0" w:lineRule="atLeast"/>
        <w:ind w:right="260"/>
        <w:jc w:val="both"/>
        <w:rPr>
          <w:rFonts w:ascii="Arial" w:eastAsia="Arial" w:hAnsi="Arial"/>
        </w:rPr>
      </w:pPr>
      <w:r>
        <w:rPr>
          <w:rFonts w:ascii="Arial" w:eastAsia="Arial" w:hAnsi="Arial"/>
        </w:rPr>
        <w:t xml:space="preserve">Los trabajos se entregarán en formato digital utilizando la siguiente estructura: </w:t>
      </w:r>
    </w:p>
    <w:p w14:paraId="36BBEBB0"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Datos del autor (grado académico, institución, cargo, correo electrónico institucional). </w:t>
      </w:r>
    </w:p>
    <w:p w14:paraId="624D99E6"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Título y subtítulo alusivos al contenido, sin exceder en conjunto 20 palabras. </w:t>
      </w:r>
    </w:p>
    <w:p w14:paraId="5615FA06"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Resumen en español e inglés (</w:t>
      </w:r>
      <w:proofErr w:type="spellStart"/>
      <w:r>
        <w:rPr>
          <w:rFonts w:ascii="Arial" w:eastAsia="Arial" w:hAnsi="Arial"/>
        </w:rPr>
        <w:t>abstract</w:t>
      </w:r>
      <w:proofErr w:type="spellEnd"/>
      <w:r>
        <w:rPr>
          <w:rFonts w:ascii="Arial" w:eastAsia="Arial" w:hAnsi="Arial"/>
        </w:rPr>
        <w:t xml:space="preserve">) del contenido (máximo 200 palabras). </w:t>
      </w:r>
    </w:p>
    <w:p w14:paraId="2425A07B"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Introducción. </w:t>
      </w:r>
    </w:p>
    <w:p w14:paraId="528A6287" w14:textId="77777777" w:rsidR="00CB0E52" w:rsidRPr="008E721D"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Cuerpo del documento (aparato crítico obligatorio, citas y notas, en el caso de artículos de investigación, estudios de caso). </w:t>
      </w:r>
    </w:p>
    <w:p w14:paraId="21F2B8B3"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Conclusiones.</w:t>
      </w:r>
    </w:p>
    <w:p w14:paraId="77A474D4" w14:textId="77777777" w:rsidR="00CB0E52" w:rsidRPr="008E721D" w:rsidRDefault="00CB0E52" w:rsidP="00CB0E52">
      <w:pPr>
        <w:numPr>
          <w:ilvl w:val="0"/>
          <w:numId w:val="2"/>
        </w:numPr>
        <w:spacing w:line="0" w:lineRule="atLeast"/>
        <w:ind w:right="260"/>
        <w:jc w:val="both"/>
        <w:rPr>
          <w:rFonts w:ascii="Arial" w:eastAsia="Arial" w:hAnsi="Arial"/>
        </w:rPr>
      </w:pPr>
      <w:r>
        <w:rPr>
          <w:rFonts w:ascii="Arial" w:eastAsia="Arial" w:hAnsi="Arial"/>
        </w:rPr>
        <w:t>Bibliografía en formato APA.</w:t>
      </w:r>
    </w:p>
    <w:p w14:paraId="7B22E5FE" w14:textId="77777777" w:rsidR="008E721D" w:rsidRDefault="008E721D" w:rsidP="00CB0E52">
      <w:pPr>
        <w:spacing w:line="0" w:lineRule="atLeast"/>
        <w:ind w:right="260"/>
        <w:jc w:val="both"/>
        <w:rPr>
          <w:rFonts w:ascii="Arial" w:eastAsia="Arial" w:hAnsi="Arial"/>
        </w:rPr>
      </w:pPr>
    </w:p>
    <w:p w14:paraId="04DE4095" w14:textId="77777777" w:rsidR="00CB0E52" w:rsidRDefault="00CB0E52" w:rsidP="00CB0E52">
      <w:pPr>
        <w:spacing w:line="0" w:lineRule="atLeast"/>
        <w:ind w:right="260"/>
        <w:jc w:val="both"/>
        <w:rPr>
          <w:rFonts w:ascii="Arial" w:eastAsia="Arial" w:hAnsi="Arial"/>
        </w:rPr>
      </w:pPr>
      <w:r>
        <w:rPr>
          <w:rFonts w:ascii="Arial" w:eastAsia="Arial" w:hAnsi="Arial"/>
        </w:rPr>
        <w:t>Para mayor referencia revisar el ANEXO I.</w:t>
      </w:r>
    </w:p>
    <w:p w14:paraId="5D60389E" w14:textId="77777777" w:rsidR="008E721D" w:rsidRDefault="008E721D" w:rsidP="00CB0E52">
      <w:pPr>
        <w:spacing w:line="241" w:lineRule="exact"/>
        <w:rPr>
          <w:rFonts w:ascii="Times New Roman" w:eastAsia="Times New Roman" w:hAnsi="Times New Roman"/>
        </w:rPr>
      </w:pPr>
      <w:bookmarkStart w:id="1" w:name="page3"/>
      <w:bookmarkEnd w:id="1"/>
    </w:p>
    <w:p w14:paraId="4F68F0D8" w14:textId="77777777" w:rsidR="008E721D" w:rsidRDefault="008E721D" w:rsidP="00CB0E52">
      <w:pPr>
        <w:spacing w:line="241" w:lineRule="exact"/>
        <w:rPr>
          <w:rFonts w:ascii="Times New Roman" w:eastAsia="Times New Roman" w:hAnsi="Times New Roman"/>
        </w:rPr>
      </w:pPr>
    </w:p>
    <w:p w14:paraId="07EC7A72" w14:textId="77777777" w:rsidR="00C772B5" w:rsidRDefault="00C772B5" w:rsidP="00CB0E52">
      <w:pPr>
        <w:spacing w:line="241" w:lineRule="exact"/>
        <w:rPr>
          <w:rFonts w:ascii="Times New Roman" w:eastAsia="Times New Roman" w:hAnsi="Times New Roman"/>
        </w:rPr>
      </w:pPr>
    </w:p>
    <w:p w14:paraId="16221114" w14:textId="77777777" w:rsidR="00C772B5" w:rsidRDefault="00C772B5" w:rsidP="00CB0E52">
      <w:pPr>
        <w:spacing w:line="241" w:lineRule="exact"/>
        <w:rPr>
          <w:rFonts w:ascii="Times New Roman" w:eastAsia="Times New Roman" w:hAnsi="Times New Roman"/>
        </w:rPr>
      </w:pPr>
    </w:p>
    <w:p w14:paraId="33F5DF71" w14:textId="77777777" w:rsidR="00C772B5" w:rsidRDefault="00C772B5" w:rsidP="00CB0E52">
      <w:pPr>
        <w:spacing w:line="241" w:lineRule="exact"/>
        <w:rPr>
          <w:rFonts w:ascii="Times New Roman" w:eastAsia="Times New Roman" w:hAnsi="Times New Roman"/>
        </w:rPr>
      </w:pPr>
    </w:p>
    <w:p w14:paraId="7A89CE36" w14:textId="77777777" w:rsidR="00CB0E52" w:rsidRDefault="00CB0E52" w:rsidP="00CB0E52">
      <w:pPr>
        <w:spacing w:line="0" w:lineRule="atLeast"/>
        <w:ind w:left="260" w:right="260"/>
        <w:jc w:val="both"/>
        <w:rPr>
          <w:rFonts w:ascii="Arial" w:eastAsia="Arial" w:hAnsi="Arial"/>
        </w:rPr>
      </w:pPr>
      <w:r>
        <w:rPr>
          <w:rFonts w:ascii="Arial" w:eastAsia="Arial" w:hAnsi="Arial"/>
        </w:rPr>
        <w:t>Los trabajos se entregarán</w:t>
      </w:r>
      <w:r w:rsidR="00185C85">
        <w:rPr>
          <w:rFonts w:ascii="Arial" w:eastAsia="Arial" w:hAnsi="Arial"/>
        </w:rPr>
        <w:t xml:space="preserve"> en formato digital utilizando l</w:t>
      </w:r>
      <w:r>
        <w:rPr>
          <w:rFonts w:ascii="Arial" w:eastAsia="Arial" w:hAnsi="Arial"/>
        </w:rPr>
        <w:t xml:space="preserve">as siguientes especificaciones: </w:t>
      </w:r>
    </w:p>
    <w:p w14:paraId="13B8D77E"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Formato digital en versión Word 2007 – 2016 *(.</w:t>
      </w:r>
      <w:proofErr w:type="spellStart"/>
      <w:r>
        <w:rPr>
          <w:rFonts w:ascii="Arial" w:eastAsia="Arial" w:hAnsi="Arial"/>
        </w:rPr>
        <w:t>docx</w:t>
      </w:r>
      <w:proofErr w:type="spellEnd"/>
      <w:r>
        <w:rPr>
          <w:rFonts w:ascii="Arial" w:eastAsia="Arial" w:hAnsi="Arial"/>
        </w:rPr>
        <w:t xml:space="preserve">). </w:t>
      </w:r>
    </w:p>
    <w:p w14:paraId="352FC993" w14:textId="77777777" w:rsidR="008E721D" w:rsidRPr="00C772B5" w:rsidRDefault="00CB0E52" w:rsidP="008E721D">
      <w:pPr>
        <w:numPr>
          <w:ilvl w:val="0"/>
          <w:numId w:val="3"/>
        </w:numPr>
        <w:spacing w:line="0" w:lineRule="atLeast"/>
        <w:ind w:right="260"/>
        <w:jc w:val="both"/>
        <w:rPr>
          <w:rFonts w:ascii="Arial" w:eastAsia="Arial" w:hAnsi="Arial"/>
        </w:rPr>
      </w:pPr>
      <w:r>
        <w:rPr>
          <w:rFonts w:ascii="Arial" w:eastAsia="Arial" w:hAnsi="Arial"/>
        </w:rPr>
        <w:t xml:space="preserve">Tamaño carta (21.5 x 28 cm). </w:t>
      </w:r>
    </w:p>
    <w:p w14:paraId="0554ED37"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Texto escrito con interlineado 1.0 tipo de letra Times New </w:t>
      </w:r>
      <w:proofErr w:type="spellStart"/>
      <w:r>
        <w:rPr>
          <w:rFonts w:ascii="Arial" w:eastAsia="Arial" w:hAnsi="Arial"/>
        </w:rPr>
        <w:t>Roman</w:t>
      </w:r>
      <w:proofErr w:type="spellEnd"/>
      <w:r>
        <w:rPr>
          <w:rFonts w:ascii="Arial" w:eastAsia="Arial" w:hAnsi="Arial"/>
        </w:rPr>
        <w:t xml:space="preserve"> y tamaño 11 puntos (sin cortes de palabras). </w:t>
      </w:r>
    </w:p>
    <w:p w14:paraId="261CFE2B"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No utilizar sangrías y separar cada párrafo con un espacio de 6 puntos. </w:t>
      </w:r>
    </w:p>
    <w:p w14:paraId="414F9163"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Todas las páginas deberán estar numeradas. </w:t>
      </w:r>
    </w:p>
    <w:p w14:paraId="24894DAC"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Título en mayúsculas y minúsculas, centrado. </w:t>
      </w:r>
    </w:p>
    <w:p w14:paraId="427576A2"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Los subtítulos y demás subdivisiones en versalitas alineados a la izquierda.</w:t>
      </w:r>
    </w:p>
    <w:p w14:paraId="2F54F2B4" w14:textId="555D2BA9" w:rsidR="00CB0E52"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 xml:space="preserve">Extensión promedio entre </w:t>
      </w:r>
      <w:r w:rsidR="007048A5">
        <w:rPr>
          <w:rFonts w:ascii="Arial" w:eastAsia="Arial" w:hAnsi="Arial"/>
          <w:color w:val="E36C0A"/>
        </w:rPr>
        <w:t>10</w:t>
      </w:r>
      <w:r w:rsidRPr="003F5E9B">
        <w:rPr>
          <w:rFonts w:ascii="Arial" w:eastAsia="Arial" w:hAnsi="Arial"/>
          <w:color w:val="E36C0A"/>
        </w:rPr>
        <w:t xml:space="preserve"> y 30</w:t>
      </w:r>
      <w:r w:rsidRPr="003F5E9B">
        <w:rPr>
          <w:rFonts w:ascii="Arial" w:eastAsia="Arial" w:hAnsi="Arial"/>
        </w:rPr>
        <w:t xml:space="preserve"> cuartillas (incluidos el resumen, la bibliografía, cuadros y figuras). </w:t>
      </w:r>
    </w:p>
    <w:p w14:paraId="68EFB2AA" w14:textId="77777777" w:rsidR="00CB0E52"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 xml:space="preserve">Las tablas deben ser creadas en el mismo programa de texto. </w:t>
      </w:r>
    </w:p>
    <w:p w14:paraId="4EA60457" w14:textId="77777777" w:rsidR="00CB0E52" w:rsidRPr="003F5E9B"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Todas las figuras y tablas deben estar numeradas secuencialmente con número</w:t>
      </w:r>
      <w:r w:rsidR="008E721D">
        <w:rPr>
          <w:rFonts w:ascii="Arial" w:eastAsia="Arial" w:hAnsi="Arial"/>
        </w:rPr>
        <w:t>s</w:t>
      </w:r>
      <w:r w:rsidRPr="003F5E9B">
        <w:rPr>
          <w:rFonts w:ascii="Arial" w:eastAsia="Arial" w:hAnsi="Arial"/>
        </w:rPr>
        <w:t xml:space="preserve"> arábigos y con un título o nombre. Utilizar numeración diferente para figuras y tablas.</w:t>
      </w:r>
    </w:p>
    <w:p w14:paraId="52015C9D" w14:textId="77777777" w:rsidR="00CB0E52" w:rsidRDefault="00CB0E52" w:rsidP="00CB0E52">
      <w:pPr>
        <w:spacing w:line="251" w:lineRule="exact"/>
        <w:rPr>
          <w:rFonts w:ascii="Times New Roman" w:eastAsia="Times New Roman" w:hAnsi="Times New Roman"/>
        </w:rPr>
      </w:pPr>
    </w:p>
    <w:p w14:paraId="194AD92A" w14:textId="77777777" w:rsidR="00CB0E52" w:rsidRDefault="00CB0E52" w:rsidP="00CB0E52">
      <w:pPr>
        <w:spacing w:line="0" w:lineRule="atLeast"/>
        <w:ind w:left="260" w:right="260"/>
        <w:jc w:val="both"/>
        <w:rPr>
          <w:rFonts w:ascii="Arial" w:eastAsia="Arial" w:hAnsi="Arial"/>
        </w:rPr>
      </w:pPr>
      <w:r>
        <w:rPr>
          <w:rFonts w:ascii="Arial" w:eastAsia="Arial" w:hAnsi="Arial"/>
        </w:rPr>
        <w:t xml:space="preserve">Además, se integrará un </w:t>
      </w:r>
      <w:r>
        <w:rPr>
          <w:rFonts w:ascii="Arial" w:eastAsia="Arial" w:hAnsi="Arial"/>
          <w:i/>
        </w:rPr>
        <w:t>Resumen general</w:t>
      </w:r>
      <w:r>
        <w:rPr>
          <w:rFonts w:ascii="Arial" w:eastAsia="Arial" w:hAnsi="Arial"/>
        </w:rPr>
        <w:t xml:space="preserve"> de la investigación con las siguientes especificaciones: </w:t>
      </w:r>
    </w:p>
    <w:p w14:paraId="6779E9D6"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Formato digital en versión Word 2007-2016*(.</w:t>
      </w:r>
      <w:proofErr w:type="spellStart"/>
      <w:r>
        <w:rPr>
          <w:rFonts w:ascii="Arial" w:eastAsia="Arial" w:hAnsi="Arial"/>
        </w:rPr>
        <w:t>docx</w:t>
      </w:r>
      <w:proofErr w:type="spellEnd"/>
      <w:r>
        <w:rPr>
          <w:rFonts w:ascii="Arial" w:eastAsia="Arial" w:hAnsi="Arial"/>
        </w:rPr>
        <w:t xml:space="preserve">). </w:t>
      </w:r>
    </w:p>
    <w:p w14:paraId="4B0C9ED1"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Tamaño carta (21.5X28 cm). </w:t>
      </w:r>
    </w:p>
    <w:p w14:paraId="3E359D3B"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Texto escrito con interlineado simple tipo de letra Times New </w:t>
      </w:r>
      <w:proofErr w:type="spellStart"/>
      <w:r>
        <w:rPr>
          <w:rFonts w:ascii="Arial" w:eastAsia="Arial" w:hAnsi="Arial"/>
        </w:rPr>
        <w:t>Roman</w:t>
      </w:r>
      <w:proofErr w:type="spellEnd"/>
      <w:r>
        <w:rPr>
          <w:rFonts w:ascii="Arial" w:eastAsia="Arial" w:hAnsi="Arial"/>
        </w:rPr>
        <w:t xml:space="preserve"> y tamaño 11 puntos (sin cortes de palabras). </w:t>
      </w:r>
    </w:p>
    <w:p w14:paraId="29DDAA17"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No utilizar sangrías. </w:t>
      </w:r>
    </w:p>
    <w:p w14:paraId="37D2FD09" w14:textId="77777777" w:rsidR="008E721D" w:rsidRPr="008E721D" w:rsidRDefault="00CB0E52" w:rsidP="008E721D">
      <w:pPr>
        <w:numPr>
          <w:ilvl w:val="0"/>
          <w:numId w:val="4"/>
        </w:numPr>
        <w:spacing w:line="0" w:lineRule="atLeast"/>
        <w:ind w:right="260"/>
        <w:jc w:val="both"/>
        <w:rPr>
          <w:rFonts w:ascii="Arial" w:eastAsia="Arial" w:hAnsi="Arial"/>
        </w:rPr>
      </w:pPr>
      <w:r>
        <w:rPr>
          <w:rFonts w:ascii="Arial" w:eastAsia="Arial" w:hAnsi="Arial"/>
        </w:rPr>
        <w:t xml:space="preserve">Utilizando la siguiente estructura: Datos del autor (grado académico, institución, cargo, correo electrónico institucional); Resumen general de la investigación con una extensión de máxima de 1 cuartilla. Se anexa </w:t>
      </w:r>
      <w:r>
        <w:rPr>
          <w:rFonts w:ascii="Arial" w:eastAsia="Arial" w:hAnsi="Arial"/>
          <w:b/>
          <w:color w:val="5B9BD5"/>
        </w:rPr>
        <w:t>formato ANEXO I</w:t>
      </w:r>
      <w:r>
        <w:rPr>
          <w:rFonts w:ascii="Arial" w:eastAsia="Arial" w:hAnsi="Arial"/>
        </w:rPr>
        <w:t xml:space="preserve"> con los requerimientos para publicación.</w:t>
      </w:r>
    </w:p>
    <w:p w14:paraId="34422374" w14:textId="77777777" w:rsidR="008E721D" w:rsidRDefault="008E721D" w:rsidP="008E721D">
      <w:pPr>
        <w:spacing w:line="0" w:lineRule="atLeast"/>
        <w:rPr>
          <w:rFonts w:ascii="Arial" w:eastAsia="Arial" w:hAnsi="Arial"/>
          <w:b/>
        </w:rPr>
      </w:pPr>
    </w:p>
    <w:p w14:paraId="6856E32B" w14:textId="77777777" w:rsidR="00C772B5" w:rsidRDefault="00C772B5" w:rsidP="008E721D">
      <w:pPr>
        <w:spacing w:line="0" w:lineRule="atLeast"/>
        <w:rPr>
          <w:rFonts w:ascii="Arial" w:eastAsia="Arial" w:hAnsi="Arial"/>
          <w:b/>
        </w:rPr>
      </w:pPr>
    </w:p>
    <w:p w14:paraId="6855D424" w14:textId="77777777" w:rsidR="00CB0E52" w:rsidRDefault="00CB0E52" w:rsidP="00CB0E52">
      <w:pPr>
        <w:spacing w:line="0" w:lineRule="atLeast"/>
        <w:ind w:left="260"/>
        <w:rPr>
          <w:rFonts w:ascii="Arial" w:eastAsia="Arial" w:hAnsi="Arial"/>
          <w:b/>
        </w:rPr>
      </w:pPr>
      <w:r>
        <w:rPr>
          <w:rFonts w:ascii="Arial" w:eastAsia="Arial" w:hAnsi="Arial"/>
          <w:b/>
        </w:rPr>
        <w:t>IV. DEL PROCESO DE EVALUACIÓN DE LAS COLABORACIONES.</w:t>
      </w:r>
    </w:p>
    <w:p w14:paraId="3FB85C05" w14:textId="77777777" w:rsidR="00CB0E52" w:rsidRDefault="00CB0E52" w:rsidP="00CB0E52">
      <w:pPr>
        <w:spacing w:line="220" w:lineRule="exact"/>
        <w:rPr>
          <w:rFonts w:ascii="Times New Roman" w:eastAsia="Times New Roman" w:hAnsi="Times New Roman"/>
        </w:rPr>
      </w:pPr>
    </w:p>
    <w:p w14:paraId="1EAEF7B9" w14:textId="77777777" w:rsidR="00CB0E52" w:rsidRDefault="00CB0E52" w:rsidP="00CB0E52">
      <w:pPr>
        <w:spacing w:line="0" w:lineRule="atLeast"/>
        <w:ind w:left="260" w:right="740"/>
        <w:jc w:val="both"/>
        <w:rPr>
          <w:rFonts w:ascii="Arial" w:eastAsia="Arial" w:hAnsi="Arial"/>
        </w:rPr>
      </w:pPr>
      <w:r>
        <w:rPr>
          <w:rFonts w:ascii="Arial" w:eastAsia="Arial" w:hAnsi="Arial"/>
        </w:rPr>
        <w:t>Los trabajos serán sometidos a valoración bajo el siguiente proceso:</w:t>
      </w:r>
    </w:p>
    <w:p w14:paraId="396227C2" w14:textId="77777777" w:rsidR="00C772B5" w:rsidRDefault="00C772B5" w:rsidP="00CB0E52">
      <w:pPr>
        <w:spacing w:line="0" w:lineRule="atLeast"/>
        <w:ind w:left="260" w:right="740"/>
        <w:jc w:val="both"/>
        <w:rPr>
          <w:rFonts w:ascii="Arial" w:eastAsia="Arial" w:hAnsi="Arial"/>
        </w:rPr>
      </w:pPr>
    </w:p>
    <w:p w14:paraId="059C161F" w14:textId="77777777" w:rsidR="00C772B5" w:rsidRDefault="00C772B5" w:rsidP="00CB0E52">
      <w:pPr>
        <w:spacing w:line="0" w:lineRule="atLeast"/>
        <w:ind w:left="260" w:right="740"/>
        <w:jc w:val="both"/>
        <w:rPr>
          <w:rFonts w:ascii="Arial" w:eastAsia="Arial" w:hAnsi="Arial"/>
        </w:rPr>
      </w:pPr>
    </w:p>
    <w:p w14:paraId="5009522B" w14:textId="77777777" w:rsidR="00C772B5" w:rsidRDefault="00C772B5" w:rsidP="00CB0E52">
      <w:pPr>
        <w:spacing w:line="0" w:lineRule="atLeast"/>
        <w:ind w:left="260" w:right="740"/>
        <w:jc w:val="both"/>
        <w:rPr>
          <w:rFonts w:ascii="Arial" w:eastAsia="Arial" w:hAnsi="Arial"/>
        </w:rPr>
      </w:pPr>
    </w:p>
    <w:p w14:paraId="10A20A39" w14:textId="77777777" w:rsidR="00C772B5" w:rsidRDefault="00C772B5" w:rsidP="00CB0E52">
      <w:pPr>
        <w:spacing w:line="0" w:lineRule="atLeast"/>
        <w:ind w:left="260" w:right="740"/>
        <w:jc w:val="both"/>
        <w:rPr>
          <w:rFonts w:ascii="Arial" w:eastAsia="Arial" w:hAnsi="Arial"/>
        </w:rPr>
      </w:pPr>
    </w:p>
    <w:p w14:paraId="336EF4F0" w14:textId="77777777" w:rsidR="00C772B5" w:rsidRDefault="00C772B5" w:rsidP="00CB0E52">
      <w:pPr>
        <w:spacing w:line="0" w:lineRule="atLeast"/>
        <w:ind w:left="260" w:right="740"/>
        <w:jc w:val="both"/>
        <w:rPr>
          <w:rFonts w:ascii="Arial" w:eastAsia="Arial" w:hAnsi="Arial"/>
        </w:rPr>
      </w:pPr>
    </w:p>
    <w:p w14:paraId="42B778EC" w14:textId="77777777" w:rsidR="00C772B5" w:rsidRDefault="00C772B5" w:rsidP="00CB0E52">
      <w:pPr>
        <w:spacing w:line="0" w:lineRule="atLeast"/>
        <w:ind w:left="260" w:right="740"/>
        <w:jc w:val="both"/>
        <w:rPr>
          <w:rFonts w:ascii="Arial" w:eastAsia="Arial" w:hAnsi="Arial"/>
        </w:rPr>
      </w:pPr>
    </w:p>
    <w:p w14:paraId="13A6D87E" w14:textId="77777777" w:rsidR="00C772B5" w:rsidRDefault="00C772B5" w:rsidP="00CB0E52">
      <w:pPr>
        <w:spacing w:line="0" w:lineRule="atLeast"/>
        <w:ind w:left="260" w:right="740"/>
        <w:jc w:val="both"/>
        <w:rPr>
          <w:rFonts w:ascii="Arial" w:eastAsia="Arial" w:hAnsi="Arial"/>
        </w:rPr>
      </w:pPr>
    </w:p>
    <w:p w14:paraId="02CC1CB0" w14:textId="77777777" w:rsidR="00C772B5" w:rsidRDefault="00C772B5" w:rsidP="00CB0E52">
      <w:pPr>
        <w:spacing w:line="0" w:lineRule="atLeast"/>
        <w:ind w:left="260" w:right="740"/>
        <w:jc w:val="both"/>
        <w:rPr>
          <w:rFonts w:ascii="Arial" w:eastAsia="Arial" w:hAnsi="Arial"/>
        </w:rPr>
      </w:pPr>
    </w:p>
    <w:p w14:paraId="6B754747" w14:textId="77777777" w:rsidR="00C772B5" w:rsidRDefault="00C772B5" w:rsidP="00CB0E52">
      <w:pPr>
        <w:spacing w:line="0" w:lineRule="atLeast"/>
        <w:ind w:left="260" w:right="740"/>
        <w:jc w:val="both"/>
        <w:rPr>
          <w:rFonts w:ascii="Arial" w:eastAsia="Arial" w:hAnsi="Arial"/>
        </w:rPr>
      </w:pPr>
    </w:p>
    <w:p w14:paraId="0D3C699B" w14:textId="77777777" w:rsidR="00CB0E52" w:rsidRDefault="00CB0E52" w:rsidP="00CB0E52">
      <w:pPr>
        <w:spacing w:line="269" w:lineRule="exact"/>
        <w:jc w:val="both"/>
        <w:rPr>
          <w:rFonts w:ascii="Times New Roman" w:eastAsia="Times New Roman" w:hAnsi="Times New Roman"/>
        </w:rPr>
      </w:pPr>
    </w:p>
    <w:p w14:paraId="61AC1E9F" w14:textId="77777777" w:rsidR="00CB0E52" w:rsidRPr="00C772B5" w:rsidRDefault="00B63EB3" w:rsidP="00C772B5">
      <w:pPr>
        <w:numPr>
          <w:ilvl w:val="0"/>
          <w:numId w:val="1"/>
        </w:numPr>
        <w:tabs>
          <w:tab w:val="left" w:pos="980"/>
        </w:tabs>
        <w:spacing w:line="225" w:lineRule="auto"/>
        <w:ind w:left="980" w:right="320" w:hanging="358"/>
        <w:jc w:val="both"/>
        <w:rPr>
          <w:rFonts w:ascii="Arial" w:eastAsia="Arial" w:hAnsi="Arial"/>
        </w:rPr>
      </w:pPr>
      <w:r w:rsidRPr="00406431">
        <w:rPr>
          <w:rFonts w:ascii="Arial" w:hAnsi="Arial" w:cs="Arial"/>
          <w:b/>
          <w:i/>
        </w:rPr>
        <w:t>Evaluación de forma (congruencia):</w:t>
      </w:r>
      <w:r>
        <w:t xml:space="preserve"> </w:t>
      </w:r>
      <w:r w:rsidRPr="00406431">
        <w:rPr>
          <w:rFonts w:ascii="Arial" w:eastAsia="Arial" w:hAnsi="Arial"/>
        </w:rPr>
        <w:t>Los trabajos son sometidos a evaluación de congruencia con los lineam</w:t>
      </w:r>
      <w:r w:rsidR="00ED32BA">
        <w:rPr>
          <w:rFonts w:ascii="Arial" w:eastAsia="Arial" w:hAnsi="Arial"/>
        </w:rPr>
        <w:t>ientos editoriales, en dó</w:t>
      </w:r>
      <w:r w:rsidR="00185C85">
        <w:rPr>
          <w:rFonts w:ascii="Arial" w:eastAsia="Arial" w:hAnsi="Arial"/>
        </w:rPr>
        <w:t xml:space="preserve">nde </w:t>
      </w:r>
      <w:r w:rsidRPr="00406431">
        <w:rPr>
          <w:rFonts w:ascii="Arial" w:eastAsia="Arial" w:hAnsi="Arial"/>
        </w:rPr>
        <w:t>se verific</w:t>
      </w:r>
      <w:r w:rsidR="00185C85">
        <w:rPr>
          <w:rFonts w:ascii="Arial" w:eastAsia="Arial" w:hAnsi="Arial"/>
        </w:rPr>
        <w:t>a que los trabajos cubran</w:t>
      </w:r>
      <w:r w:rsidRPr="00406431">
        <w:rPr>
          <w:rFonts w:ascii="Arial" w:eastAsia="Arial" w:hAnsi="Arial"/>
        </w:rPr>
        <w:t xml:space="preserve"> los criterios de estilo y forma reportados en la convocatoria.</w:t>
      </w:r>
      <w:r>
        <w:t xml:space="preserve"> C</w:t>
      </w:r>
      <w:r w:rsidR="00CB0E52" w:rsidRPr="00B63EB3">
        <w:rPr>
          <w:rFonts w:ascii="Arial" w:eastAsia="Arial" w:hAnsi="Arial"/>
        </w:rPr>
        <w:t>uando es positiva</w:t>
      </w:r>
      <w:r>
        <w:rPr>
          <w:rFonts w:ascii="Arial" w:eastAsia="Arial" w:hAnsi="Arial"/>
        </w:rPr>
        <w:t xml:space="preserve"> la evaluación, el trabajo se turna a </w:t>
      </w:r>
      <w:r w:rsidR="00CB0E52" w:rsidRPr="00B63EB3">
        <w:rPr>
          <w:rFonts w:ascii="Arial" w:eastAsia="Arial" w:hAnsi="Arial"/>
        </w:rPr>
        <w:t xml:space="preserve">un segundo ejercicio de </w:t>
      </w:r>
      <w:r>
        <w:rPr>
          <w:rFonts w:ascii="Arial" w:eastAsia="Arial" w:hAnsi="Arial"/>
        </w:rPr>
        <w:t>evaluación. La evaluación de forma tiene</w:t>
      </w:r>
      <w:r w:rsidR="00CB0E52" w:rsidRPr="00B63EB3">
        <w:rPr>
          <w:rFonts w:ascii="Arial" w:eastAsia="Arial" w:hAnsi="Arial"/>
        </w:rPr>
        <w:t xml:space="preserve"> un tiempo de respuesta no mayor a treinta días naturales.</w:t>
      </w:r>
    </w:p>
    <w:p w14:paraId="231FA643" w14:textId="2D52ECE8" w:rsidR="00CB0E52" w:rsidRPr="00185C85" w:rsidRDefault="00B63EB3" w:rsidP="00185C85">
      <w:pPr>
        <w:numPr>
          <w:ilvl w:val="0"/>
          <w:numId w:val="1"/>
        </w:numPr>
        <w:tabs>
          <w:tab w:val="left" w:pos="980"/>
        </w:tabs>
        <w:spacing w:line="225" w:lineRule="auto"/>
        <w:ind w:left="980" w:right="320" w:hanging="358"/>
        <w:jc w:val="both"/>
        <w:rPr>
          <w:rFonts w:ascii="Arial" w:eastAsia="Arial" w:hAnsi="Arial"/>
        </w:rPr>
      </w:pPr>
      <w:r>
        <w:rPr>
          <w:b/>
          <w:i/>
        </w:rPr>
        <w:t>E</w:t>
      </w:r>
      <w:r w:rsidRPr="00406431">
        <w:rPr>
          <w:rFonts w:ascii="Arial" w:hAnsi="Arial" w:cs="Arial"/>
          <w:b/>
          <w:i/>
        </w:rPr>
        <w:t>valuación de fondo (aportación original o novedosa aplicación de conocimiento)</w:t>
      </w:r>
      <w:r w:rsidR="00185C85">
        <w:rPr>
          <w:rFonts w:ascii="Arial" w:hAnsi="Arial" w:cs="Arial"/>
          <w:b/>
          <w:i/>
        </w:rPr>
        <w:t>.</w:t>
      </w:r>
      <w:r w:rsidRPr="00406431">
        <w:rPr>
          <w:rFonts w:ascii="Arial" w:hAnsi="Arial" w:cs="Arial"/>
          <w:b/>
          <w:i/>
        </w:rPr>
        <w:t xml:space="preserve"> </w:t>
      </w:r>
      <w:r w:rsidR="00185C85" w:rsidRPr="00185C85">
        <w:rPr>
          <w:rFonts w:ascii="Arial" w:eastAsia="Arial" w:hAnsi="Arial"/>
        </w:rPr>
        <w:t>Una</w:t>
      </w:r>
      <w:r w:rsidR="00185C85">
        <w:rPr>
          <w:rFonts w:ascii="Arial" w:eastAsia="Arial" w:hAnsi="Arial"/>
        </w:rPr>
        <w:t xml:space="preserve"> vez que el trabajo cumple satisfactoriamente la evaluación de forma, es some</w:t>
      </w:r>
      <w:r w:rsidR="00406431" w:rsidRPr="00185C85">
        <w:rPr>
          <w:rFonts w:ascii="Arial" w:eastAsia="Arial" w:hAnsi="Arial"/>
        </w:rPr>
        <w:t xml:space="preserve">tido a una valoración por pares técnicos, quienes son seleccionados </w:t>
      </w:r>
      <w:r w:rsidR="00185C85">
        <w:rPr>
          <w:rFonts w:ascii="Arial" w:eastAsia="Arial" w:hAnsi="Arial"/>
        </w:rPr>
        <w:t xml:space="preserve">por su experiencia en el campo de conocimiento relacionado con el trabajo. En </w:t>
      </w:r>
      <w:r w:rsidR="0058282E">
        <w:rPr>
          <w:rFonts w:ascii="Arial" w:eastAsia="Arial" w:hAnsi="Arial"/>
        </w:rPr>
        <w:t>esta</w:t>
      </w:r>
      <w:r w:rsidR="00185C85">
        <w:rPr>
          <w:rFonts w:ascii="Arial" w:eastAsia="Arial" w:hAnsi="Arial"/>
        </w:rPr>
        <w:t xml:space="preserve"> evaluación, los trabajos son valorados en cuanto a su</w:t>
      </w:r>
      <w:r w:rsidR="00CB0E52" w:rsidRPr="00185C85">
        <w:rPr>
          <w:rFonts w:ascii="Arial" w:eastAsia="Arial" w:hAnsi="Arial"/>
        </w:rPr>
        <w:t xml:space="preserve"> originalidad, relevancia e impacto que las publicaciones puedan llegar a tener den</w:t>
      </w:r>
      <w:r w:rsidR="00406431" w:rsidRPr="00185C85">
        <w:rPr>
          <w:rFonts w:ascii="Arial" w:eastAsia="Arial" w:hAnsi="Arial"/>
        </w:rPr>
        <w:t>tro de la comunidad científica, así como</w:t>
      </w:r>
      <w:r w:rsidR="00CB0E52" w:rsidRPr="00185C85">
        <w:rPr>
          <w:rFonts w:ascii="Arial" w:eastAsia="Arial" w:hAnsi="Arial"/>
        </w:rPr>
        <w:t xml:space="preserve"> la aportación a los flujos del conocimiento. El tiem</w:t>
      </w:r>
      <w:r w:rsidR="00406431" w:rsidRPr="00185C85">
        <w:rPr>
          <w:rFonts w:ascii="Arial" w:eastAsia="Arial" w:hAnsi="Arial"/>
        </w:rPr>
        <w:t xml:space="preserve">po de respuesta de la evaluación de fondo es de cuarenta y cinco </w:t>
      </w:r>
      <w:r w:rsidR="00CB0E52" w:rsidRPr="00185C85">
        <w:rPr>
          <w:rFonts w:ascii="Arial" w:eastAsia="Arial" w:hAnsi="Arial"/>
        </w:rPr>
        <w:t>días naturales</w:t>
      </w:r>
      <w:r w:rsidR="00185C85">
        <w:rPr>
          <w:rFonts w:ascii="Arial" w:eastAsia="Arial" w:hAnsi="Arial"/>
        </w:rPr>
        <w:t>,</w:t>
      </w:r>
      <w:r w:rsidR="00CB0E52" w:rsidRPr="00185C85">
        <w:rPr>
          <w:rFonts w:ascii="Arial" w:eastAsia="Arial" w:hAnsi="Arial"/>
        </w:rPr>
        <w:t xml:space="preserve"> </w:t>
      </w:r>
      <w:r w:rsidR="00185C85">
        <w:rPr>
          <w:rFonts w:ascii="Arial" w:eastAsia="Arial" w:hAnsi="Arial"/>
        </w:rPr>
        <w:t xml:space="preserve">posteriormente se enviará la </w:t>
      </w:r>
      <w:r w:rsidR="00CB0E52" w:rsidRPr="00185C85">
        <w:rPr>
          <w:rFonts w:ascii="Arial" w:eastAsia="Arial" w:hAnsi="Arial"/>
        </w:rPr>
        <w:t>retroalimentación</w:t>
      </w:r>
      <w:bookmarkStart w:id="2" w:name="page4"/>
      <w:bookmarkEnd w:id="2"/>
      <w:r w:rsidR="00185C85">
        <w:rPr>
          <w:rFonts w:ascii="Arial" w:eastAsia="Arial" w:hAnsi="Arial"/>
        </w:rPr>
        <w:t xml:space="preserve"> correspondiente.</w:t>
      </w:r>
    </w:p>
    <w:p w14:paraId="103A0C6B" w14:textId="77777777" w:rsidR="00CB0E52" w:rsidRPr="00406431" w:rsidRDefault="00CB0E52" w:rsidP="00CB0E52">
      <w:pPr>
        <w:spacing w:line="200" w:lineRule="exact"/>
        <w:rPr>
          <w:rFonts w:ascii="Arial" w:eastAsia="Arial" w:hAnsi="Arial"/>
        </w:rPr>
      </w:pPr>
    </w:p>
    <w:p w14:paraId="1DFB2191" w14:textId="77777777" w:rsidR="00CB0E52" w:rsidRDefault="00CB0E52" w:rsidP="00CB0E52">
      <w:pPr>
        <w:spacing w:line="378" w:lineRule="exact"/>
        <w:rPr>
          <w:rFonts w:ascii="Times New Roman" w:eastAsia="Times New Roman" w:hAnsi="Times New Roman"/>
        </w:rPr>
      </w:pPr>
    </w:p>
    <w:p w14:paraId="46437019" w14:textId="77777777" w:rsidR="00CB0E52" w:rsidRDefault="00CB0E52" w:rsidP="00CB0E52">
      <w:pPr>
        <w:spacing w:line="0" w:lineRule="atLeast"/>
        <w:ind w:left="260"/>
        <w:rPr>
          <w:rFonts w:ascii="Arial" w:eastAsia="Arial" w:hAnsi="Arial"/>
          <w:b/>
        </w:rPr>
      </w:pPr>
      <w:r>
        <w:rPr>
          <w:rFonts w:ascii="Arial" w:eastAsia="Arial" w:hAnsi="Arial"/>
          <w:b/>
        </w:rPr>
        <w:t>V. RECEPCIÓN DE LOS TRABAJOS.</w:t>
      </w:r>
    </w:p>
    <w:p w14:paraId="2430404E" w14:textId="77777777" w:rsidR="00CB0E52" w:rsidRDefault="00CB0E52" w:rsidP="00CB0E52">
      <w:pPr>
        <w:spacing w:line="221" w:lineRule="exact"/>
        <w:rPr>
          <w:rFonts w:ascii="Times New Roman" w:eastAsia="Times New Roman" w:hAnsi="Times New Roman"/>
        </w:rPr>
      </w:pPr>
    </w:p>
    <w:p w14:paraId="6A1FC647" w14:textId="77777777" w:rsidR="00CB0E52" w:rsidRDefault="00CB0E52" w:rsidP="00CB0E52">
      <w:pPr>
        <w:spacing w:line="227" w:lineRule="auto"/>
        <w:ind w:left="260" w:right="880"/>
        <w:rPr>
          <w:rFonts w:ascii="Arial" w:eastAsia="Arial" w:hAnsi="Arial"/>
          <w:b/>
          <w:color w:val="0000FF"/>
          <w:u w:val="single"/>
        </w:rPr>
      </w:pPr>
      <w:r>
        <w:rPr>
          <w:rFonts w:ascii="Arial" w:eastAsia="Arial" w:hAnsi="Arial"/>
        </w:rPr>
        <w:t>Los trabajos deberán enviarse vía correo electrónico a la dirección</w:t>
      </w:r>
      <w:r>
        <w:rPr>
          <w:rFonts w:ascii="Arial" w:eastAsia="Arial" w:hAnsi="Arial"/>
          <w:b/>
        </w:rPr>
        <w:t>:</w:t>
      </w:r>
      <w:r>
        <w:rPr>
          <w:rFonts w:ascii="Arial" w:eastAsia="Arial" w:hAnsi="Arial"/>
        </w:rPr>
        <w:t xml:space="preserve"> </w:t>
      </w:r>
      <w:hyperlink r:id="rId7" w:history="1">
        <w:r>
          <w:rPr>
            <w:rFonts w:ascii="Arial" w:eastAsia="Arial" w:hAnsi="Arial"/>
            <w:b/>
            <w:color w:val="0000FF"/>
            <w:u w:val="single"/>
          </w:rPr>
          <w:t>redi@sabes.edu.mx</w:t>
        </w:r>
      </w:hyperlink>
    </w:p>
    <w:p w14:paraId="600678BE" w14:textId="77777777" w:rsidR="00CB0E52" w:rsidRDefault="00CB0E52" w:rsidP="00CB0E52">
      <w:pPr>
        <w:spacing w:line="200" w:lineRule="exact"/>
        <w:rPr>
          <w:rFonts w:ascii="Times New Roman" w:eastAsia="Times New Roman" w:hAnsi="Times New Roman"/>
        </w:rPr>
      </w:pPr>
    </w:p>
    <w:p w14:paraId="735300E3" w14:textId="77777777" w:rsidR="00CB0E52" w:rsidRDefault="00CB0E52" w:rsidP="00CB0E52">
      <w:pPr>
        <w:spacing w:line="271" w:lineRule="exact"/>
        <w:rPr>
          <w:rFonts w:ascii="Times New Roman" w:eastAsia="Times New Roman" w:hAnsi="Times New Roman"/>
        </w:rPr>
      </w:pPr>
    </w:p>
    <w:p w14:paraId="52560BEF" w14:textId="77777777" w:rsidR="00CB0E52" w:rsidRDefault="00CB0E52" w:rsidP="00CB0E52">
      <w:pPr>
        <w:spacing w:line="0" w:lineRule="atLeast"/>
        <w:ind w:left="260"/>
        <w:rPr>
          <w:rFonts w:ascii="Arial" w:eastAsia="Arial" w:hAnsi="Arial"/>
          <w:b/>
        </w:rPr>
      </w:pPr>
      <w:r>
        <w:rPr>
          <w:rFonts w:ascii="Arial" w:eastAsia="Arial" w:hAnsi="Arial"/>
          <w:b/>
        </w:rPr>
        <w:t>VI. FECHA LÍMITE DE RECEPCIÓN DE TRABAJOS.</w:t>
      </w:r>
    </w:p>
    <w:p w14:paraId="4A14B93F" w14:textId="77777777" w:rsidR="00CB0E52" w:rsidRDefault="00CB0E52" w:rsidP="00CB0E52">
      <w:pPr>
        <w:spacing w:line="188" w:lineRule="exact"/>
        <w:rPr>
          <w:rFonts w:ascii="Times New Roman" w:eastAsia="Times New Roman" w:hAnsi="Times New Roman"/>
        </w:rPr>
      </w:pPr>
    </w:p>
    <w:p w14:paraId="18139588" w14:textId="56A76168" w:rsidR="00CB0E52" w:rsidRDefault="007469B9" w:rsidP="00CB0E52">
      <w:pPr>
        <w:spacing w:line="0" w:lineRule="atLeast"/>
        <w:ind w:left="260"/>
        <w:rPr>
          <w:rFonts w:ascii="Arial" w:eastAsia="Arial" w:hAnsi="Arial"/>
        </w:rPr>
      </w:pPr>
      <w:r>
        <w:rPr>
          <w:rFonts w:ascii="Arial" w:eastAsia="Arial" w:hAnsi="Arial"/>
        </w:rPr>
        <w:t>18</w:t>
      </w:r>
      <w:bookmarkStart w:id="3" w:name="_GoBack"/>
      <w:bookmarkEnd w:id="3"/>
      <w:r w:rsidR="00CB0E52">
        <w:rPr>
          <w:rFonts w:ascii="Arial" w:eastAsia="Arial" w:hAnsi="Arial"/>
        </w:rPr>
        <w:t xml:space="preserve"> d</w:t>
      </w:r>
      <w:r w:rsidR="0058282E">
        <w:rPr>
          <w:rFonts w:ascii="Arial" w:eastAsia="Arial" w:hAnsi="Arial"/>
        </w:rPr>
        <w:t xml:space="preserve">e </w:t>
      </w:r>
      <w:r>
        <w:rPr>
          <w:rFonts w:ascii="Arial" w:eastAsia="Arial" w:hAnsi="Arial"/>
        </w:rPr>
        <w:t>noviembre</w:t>
      </w:r>
      <w:r w:rsidR="00D87926">
        <w:rPr>
          <w:rFonts w:ascii="Arial" w:eastAsia="Arial" w:hAnsi="Arial"/>
        </w:rPr>
        <w:t xml:space="preserve"> de 202</w:t>
      </w:r>
      <w:r w:rsidR="00862D98">
        <w:rPr>
          <w:rFonts w:ascii="Arial" w:eastAsia="Arial" w:hAnsi="Arial"/>
        </w:rPr>
        <w:t>2</w:t>
      </w:r>
      <w:r w:rsidR="00CB0E52">
        <w:rPr>
          <w:rFonts w:ascii="Arial" w:eastAsia="Arial" w:hAnsi="Arial"/>
        </w:rPr>
        <w:t>.</w:t>
      </w:r>
    </w:p>
    <w:p w14:paraId="425C4E9C" w14:textId="77777777" w:rsidR="00CB0E52" w:rsidRDefault="00CB0E52" w:rsidP="00CB0E52">
      <w:pPr>
        <w:spacing w:line="200" w:lineRule="exact"/>
        <w:rPr>
          <w:rFonts w:ascii="Times New Roman" w:eastAsia="Times New Roman" w:hAnsi="Times New Roman"/>
        </w:rPr>
      </w:pPr>
    </w:p>
    <w:p w14:paraId="6A408618" w14:textId="77777777" w:rsidR="00CB0E52" w:rsidRDefault="00CB0E52" w:rsidP="00CB0E52">
      <w:pPr>
        <w:spacing w:line="273" w:lineRule="exact"/>
        <w:rPr>
          <w:rFonts w:ascii="Times New Roman" w:eastAsia="Times New Roman" w:hAnsi="Times New Roman"/>
        </w:rPr>
      </w:pPr>
    </w:p>
    <w:p w14:paraId="4865353D" w14:textId="77777777" w:rsidR="00CB0E52" w:rsidRDefault="00CB0E52" w:rsidP="00CB0E52">
      <w:pPr>
        <w:spacing w:line="0" w:lineRule="atLeast"/>
        <w:ind w:left="260"/>
        <w:rPr>
          <w:rFonts w:ascii="Arial" w:eastAsia="Arial" w:hAnsi="Arial"/>
          <w:b/>
        </w:rPr>
      </w:pPr>
      <w:r>
        <w:rPr>
          <w:rFonts w:ascii="Arial" w:eastAsia="Arial" w:hAnsi="Arial"/>
          <w:b/>
        </w:rPr>
        <w:t>VII. INFORMES.</w:t>
      </w:r>
    </w:p>
    <w:p w14:paraId="6DB83BED" w14:textId="77777777" w:rsidR="00CB0E52" w:rsidRDefault="00CB0E52" w:rsidP="00CB0E52">
      <w:pPr>
        <w:spacing w:line="191" w:lineRule="exact"/>
        <w:rPr>
          <w:rFonts w:ascii="Times New Roman" w:eastAsia="Times New Roman" w:hAnsi="Times New Roman"/>
        </w:rPr>
      </w:pPr>
    </w:p>
    <w:p w14:paraId="4FDFD9F9" w14:textId="77777777" w:rsidR="00CB0E52" w:rsidRDefault="00CB0E52" w:rsidP="00CB0E52">
      <w:pPr>
        <w:spacing w:line="0" w:lineRule="atLeast"/>
        <w:ind w:left="260"/>
        <w:rPr>
          <w:rFonts w:ascii="Arial" w:eastAsia="Arial" w:hAnsi="Arial"/>
        </w:rPr>
      </w:pPr>
      <w:r>
        <w:rPr>
          <w:rFonts w:ascii="Arial" w:eastAsia="Arial" w:hAnsi="Arial"/>
        </w:rPr>
        <w:t>Para mayores informes remitirse a:</w:t>
      </w:r>
    </w:p>
    <w:p w14:paraId="59BA0E6E" w14:textId="77777777" w:rsidR="00CB0E52" w:rsidRDefault="00CB0E52" w:rsidP="00CB0E52">
      <w:pPr>
        <w:spacing w:line="200" w:lineRule="exact"/>
        <w:rPr>
          <w:rFonts w:ascii="Times New Roman" w:eastAsia="Times New Roman" w:hAnsi="Times New Roman"/>
        </w:rPr>
      </w:pPr>
    </w:p>
    <w:p w14:paraId="51C87E28" w14:textId="77777777" w:rsidR="00CB0E52" w:rsidRDefault="00CB0E52" w:rsidP="00CB0E52">
      <w:pPr>
        <w:spacing w:line="265" w:lineRule="exact"/>
        <w:rPr>
          <w:rFonts w:ascii="Times New Roman" w:eastAsia="Times New Roman" w:hAnsi="Times New Roman"/>
        </w:rPr>
      </w:pPr>
    </w:p>
    <w:p w14:paraId="139CA976" w14:textId="77777777" w:rsidR="00CB0E52" w:rsidRDefault="00CB0E52" w:rsidP="00CB0E52">
      <w:pPr>
        <w:spacing w:line="0" w:lineRule="atLeast"/>
        <w:jc w:val="center"/>
        <w:rPr>
          <w:rFonts w:ascii="Arial" w:eastAsia="Arial" w:hAnsi="Arial"/>
        </w:rPr>
      </w:pPr>
      <w:r>
        <w:rPr>
          <w:rFonts w:ascii="Arial" w:eastAsia="Arial" w:hAnsi="Arial"/>
        </w:rPr>
        <w:t>Dirección Académica del SABES.</w:t>
      </w:r>
    </w:p>
    <w:p w14:paraId="7C1DE10A" w14:textId="77777777" w:rsidR="00CB0E52" w:rsidRDefault="00CB0E52" w:rsidP="00CB0E52">
      <w:pPr>
        <w:spacing w:line="28" w:lineRule="exact"/>
        <w:rPr>
          <w:rFonts w:ascii="Times New Roman" w:eastAsia="Times New Roman" w:hAnsi="Times New Roman"/>
        </w:rPr>
      </w:pPr>
    </w:p>
    <w:p w14:paraId="214F4049" w14:textId="77777777" w:rsidR="00CB0E52" w:rsidRDefault="00CB0E52" w:rsidP="00CB0E52">
      <w:pPr>
        <w:spacing w:line="0" w:lineRule="atLeast"/>
        <w:ind w:left="260" w:right="260"/>
        <w:jc w:val="center"/>
        <w:rPr>
          <w:rFonts w:ascii="Arial" w:eastAsia="Arial" w:hAnsi="Arial"/>
        </w:rPr>
      </w:pPr>
      <w:r>
        <w:rPr>
          <w:rFonts w:ascii="Arial" w:eastAsia="Arial" w:hAnsi="Arial"/>
        </w:rPr>
        <w:t xml:space="preserve">Correo electrónico </w:t>
      </w:r>
      <w:hyperlink r:id="rId8" w:history="1">
        <w:r>
          <w:rPr>
            <w:rFonts w:ascii="Arial" w:eastAsia="Arial" w:hAnsi="Arial"/>
            <w:b/>
            <w:color w:val="0000FF"/>
            <w:u w:val="single"/>
          </w:rPr>
          <w:t>redi@sabes.edu.mx</w:t>
        </w:r>
      </w:hyperlink>
      <w:r>
        <w:rPr>
          <w:rFonts w:ascii="Arial" w:eastAsia="Arial" w:hAnsi="Arial"/>
        </w:rPr>
        <w:t xml:space="preserve"> Teléfono 01 (477) 7-88-55-00 Ext. 6309. </w:t>
      </w:r>
      <w:proofErr w:type="spellStart"/>
      <w:r>
        <w:rPr>
          <w:rFonts w:ascii="Arial" w:eastAsia="Arial" w:hAnsi="Arial"/>
        </w:rPr>
        <w:t>Blvd</w:t>
      </w:r>
      <w:proofErr w:type="spellEnd"/>
      <w:r>
        <w:rPr>
          <w:rFonts w:ascii="Arial" w:eastAsia="Arial" w:hAnsi="Arial"/>
        </w:rPr>
        <w:t>. Guanajuato 1615, Col. Real Providencia, León, Guanajuato.</w:t>
      </w:r>
    </w:p>
    <w:p w14:paraId="7861E989" w14:textId="77777777" w:rsidR="00CB0E52" w:rsidRDefault="009917F4" w:rsidP="00CB0E52">
      <w:pPr>
        <w:spacing w:line="0" w:lineRule="atLeast"/>
        <w:ind w:left="260" w:right="260"/>
        <w:jc w:val="center"/>
      </w:pPr>
      <w:hyperlink r:id="rId9" w:history="1">
        <w:r w:rsidR="00406431" w:rsidRPr="005B21CD">
          <w:rPr>
            <w:rStyle w:val="Hipervnculo"/>
          </w:rPr>
          <w:t>http://portales.sabes.edu.mx/redi/18/convocatoria.php</w:t>
        </w:r>
      </w:hyperlink>
    </w:p>
    <w:p w14:paraId="5F4935BD" w14:textId="77777777" w:rsidR="00CB0E52" w:rsidRDefault="00CB0E52" w:rsidP="00CB0E52">
      <w:pPr>
        <w:spacing w:line="0" w:lineRule="atLeast"/>
        <w:ind w:left="260" w:right="260"/>
        <w:jc w:val="center"/>
        <w:rPr>
          <w:rFonts w:ascii="Arial" w:eastAsia="Arial" w:hAnsi="Arial"/>
        </w:rPr>
      </w:pPr>
    </w:p>
    <w:p w14:paraId="169F6F00" w14:textId="77777777" w:rsidR="00CB0E52" w:rsidRPr="00C72E7E" w:rsidRDefault="00CB0E52" w:rsidP="00CB0E52">
      <w:pPr>
        <w:rPr>
          <w:rFonts w:ascii="Arial" w:hAnsi="Arial" w:cs="Arial"/>
          <w:b/>
        </w:rPr>
      </w:pPr>
    </w:p>
    <w:p w14:paraId="7D721695" w14:textId="77777777" w:rsidR="00CB0E52" w:rsidRDefault="00CB0E52" w:rsidP="002D548F">
      <w:pPr>
        <w:rPr>
          <w:rFonts w:ascii="Arial" w:hAnsi="Arial" w:cs="Arial"/>
          <w:b/>
        </w:rPr>
      </w:pPr>
    </w:p>
    <w:sectPr w:rsidR="00CB0E52" w:rsidSect="00C772B5">
      <w:headerReference w:type="default" r:id="rId10"/>
      <w:type w:val="continuous"/>
      <w:pgSz w:w="12240" w:h="15840"/>
      <w:pgMar w:top="1440" w:right="1440" w:bottom="2694" w:left="1440" w:header="0" w:footer="2361"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01B7" w14:textId="77777777" w:rsidR="009917F4" w:rsidRDefault="009917F4" w:rsidP="00510549">
      <w:r>
        <w:separator/>
      </w:r>
    </w:p>
  </w:endnote>
  <w:endnote w:type="continuationSeparator" w:id="0">
    <w:p w14:paraId="37D5C376" w14:textId="77777777" w:rsidR="009917F4" w:rsidRDefault="009917F4" w:rsidP="0051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F7AE" w14:textId="77777777" w:rsidR="009917F4" w:rsidRDefault="009917F4" w:rsidP="00510549">
      <w:r>
        <w:separator/>
      </w:r>
    </w:p>
  </w:footnote>
  <w:footnote w:type="continuationSeparator" w:id="0">
    <w:p w14:paraId="3D9E12DC" w14:textId="77777777" w:rsidR="009917F4" w:rsidRDefault="009917F4" w:rsidP="0051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F46" w14:textId="77777777" w:rsidR="00510549" w:rsidRDefault="002D548F">
    <w:pPr>
      <w:pStyle w:val="Encabezado"/>
    </w:pPr>
    <w:r>
      <w:rPr>
        <w:noProof/>
        <w:lang w:val="es-MX" w:eastAsia="es-MX"/>
      </w:rPr>
      <w:drawing>
        <wp:anchor distT="0" distB="0" distL="114300" distR="114300" simplePos="0" relativeHeight="251658240" behindDoc="1" locked="0" layoutInCell="1" allowOverlap="1" wp14:anchorId="04873ED7" wp14:editId="53827D45">
          <wp:simplePos x="0" y="0"/>
          <wp:positionH relativeFrom="column">
            <wp:posOffset>-1073658</wp:posOffset>
          </wp:positionH>
          <wp:positionV relativeFrom="paragraph">
            <wp:posOffset>-412750</wp:posOffset>
          </wp:positionV>
          <wp:extent cx="7729220" cy="9986417"/>
          <wp:effectExtent l="0" t="0" r="508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AD 2019.jpg"/>
                  <pic:cNvPicPr/>
                </pic:nvPicPr>
                <pic:blipFill>
                  <a:blip r:embed="rId1">
                    <a:extLst>
                      <a:ext uri="{28A0092B-C50C-407E-A947-70E740481C1C}">
                        <a14:useLocalDpi xmlns:a14="http://schemas.microsoft.com/office/drawing/2010/main" val="0"/>
                      </a:ext>
                    </a:extLst>
                  </a:blip>
                  <a:stretch>
                    <a:fillRect/>
                  </a:stretch>
                </pic:blipFill>
                <pic:spPr>
                  <a:xfrm>
                    <a:off x="0" y="0"/>
                    <a:ext cx="7729220" cy="9986417"/>
                  </a:xfrm>
                  <a:prstGeom prst="rect">
                    <a:avLst/>
                  </a:prstGeom>
                </pic:spPr>
              </pic:pic>
            </a:graphicData>
          </a:graphic>
          <wp14:sizeRelH relativeFrom="page">
            <wp14:pctWidth>0</wp14:pctWidth>
          </wp14:sizeRelH>
          <wp14:sizeRelV relativeFrom="page">
            <wp14:pctHeight>0</wp14:pctHeight>
          </wp14:sizeRelV>
        </wp:anchor>
      </w:drawing>
    </w:r>
  </w:p>
  <w:p w14:paraId="22C6B746" w14:textId="77777777" w:rsidR="00510549" w:rsidRDefault="005105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E54AF524">
      <w:start w:val="1"/>
      <w:numFmt w:val="decimal"/>
      <w:lvlText w:val="%1."/>
      <w:lvlJc w:val="left"/>
    </w:lvl>
    <w:lvl w:ilvl="1" w:tplc="EE5E1938">
      <w:start w:val="1"/>
      <w:numFmt w:val="bullet"/>
      <w:lvlText w:val=""/>
      <w:lvlJc w:val="left"/>
    </w:lvl>
    <w:lvl w:ilvl="2" w:tplc="F73EAC40">
      <w:start w:val="1"/>
      <w:numFmt w:val="bullet"/>
      <w:lvlText w:val=""/>
      <w:lvlJc w:val="left"/>
    </w:lvl>
    <w:lvl w:ilvl="3" w:tplc="90DE387E">
      <w:start w:val="1"/>
      <w:numFmt w:val="bullet"/>
      <w:lvlText w:val=""/>
      <w:lvlJc w:val="left"/>
    </w:lvl>
    <w:lvl w:ilvl="4" w:tplc="B39CF698">
      <w:start w:val="1"/>
      <w:numFmt w:val="bullet"/>
      <w:lvlText w:val=""/>
      <w:lvlJc w:val="left"/>
    </w:lvl>
    <w:lvl w:ilvl="5" w:tplc="CD4432F2">
      <w:start w:val="1"/>
      <w:numFmt w:val="bullet"/>
      <w:lvlText w:val=""/>
      <w:lvlJc w:val="left"/>
    </w:lvl>
    <w:lvl w:ilvl="6" w:tplc="F87C3CF2">
      <w:start w:val="1"/>
      <w:numFmt w:val="bullet"/>
      <w:lvlText w:val=""/>
      <w:lvlJc w:val="left"/>
    </w:lvl>
    <w:lvl w:ilvl="7" w:tplc="59B02ABE">
      <w:start w:val="1"/>
      <w:numFmt w:val="bullet"/>
      <w:lvlText w:val=""/>
      <w:lvlJc w:val="left"/>
    </w:lvl>
    <w:lvl w:ilvl="8" w:tplc="3424B5FC">
      <w:start w:val="1"/>
      <w:numFmt w:val="bullet"/>
      <w:lvlText w:val=""/>
      <w:lvlJc w:val="left"/>
    </w:lvl>
  </w:abstractNum>
  <w:abstractNum w:abstractNumId="1" w15:restartNumberingAfterBreak="0">
    <w:nsid w:val="12631EC2"/>
    <w:multiLevelType w:val="hybridMultilevel"/>
    <w:tmpl w:val="63C2970A"/>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abstractNum w:abstractNumId="2" w15:restartNumberingAfterBreak="0">
    <w:nsid w:val="2DE852EA"/>
    <w:multiLevelType w:val="hybridMultilevel"/>
    <w:tmpl w:val="3D1E39F6"/>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abstractNum w:abstractNumId="3" w15:restartNumberingAfterBreak="0">
    <w:nsid w:val="6BDC17B9"/>
    <w:multiLevelType w:val="hybridMultilevel"/>
    <w:tmpl w:val="B9688160"/>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49"/>
    <w:rsid w:val="00027664"/>
    <w:rsid w:val="000467E4"/>
    <w:rsid w:val="000974DA"/>
    <w:rsid w:val="000C75E6"/>
    <w:rsid w:val="001764BC"/>
    <w:rsid w:val="00180093"/>
    <w:rsid w:val="001806DF"/>
    <w:rsid w:val="00185C85"/>
    <w:rsid w:val="00223347"/>
    <w:rsid w:val="00231872"/>
    <w:rsid w:val="00295165"/>
    <w:rsid w:val="002A678F"/>
    <w:rsid w:val="002A7CB9"/>
    <w:rsid w:val="002B5420"/>
    <w:rsid w:val="002D548F"/>
    <w:rsid w:val="002F0A0D"/>
    <w:rsid w:val="003A57F7"/>
    <w:rsid w:val="003F6338"/>
    <w:rsid w:val="00405D5E"/>
    <w:rsid w:val="00406431"/>
    <w:rsid w:val="00411828"/>
    <w:rsid w:val="00432411"/>
    <w:rsid w:val="004404D6"/>
    <w:rsid w:val="0046125C"/>
    <w:rsid w:val="00476600"/>
    <w:rsid w:val="004D3012"/>
    <w:rsid w:val="004E2514"/>
    <w:rsid w:val="004E3339"/>
    <w:rsid w:val="00510549"/>
    <w:rsid w:val="00552746"/>
    <w:rsid w:val="0055731E"/>
    <w:rsid w:val="0058282E"/>
    <w:rsid w:val="005869F5"/>
    <w:rsid w:val="005B2491"/>
    <w:rsid w:val="0061281B"/>
    <w:rsid w:val="00625816"/>
    <w:rsid w:val="006C6C9E"/>
    <w:rsid w:val="006D48A0"/>
    <w:rsid w:val="007048A5"/>
    <w:rsid w:val="00706228"/>
    <w:rsid w:val="007270ED"/>
    <w:rsid w:val="00735437"/>
    <w:rsid w:val="007469B9"/>
    <w:rsid w:val="007B0BA3"/>
    <w:rsid w:val="007C03F5"/>
    <w:rsid w:val="007E61CF"/>
    <w:rsid w:val="007F030C"/>
    <w:rsid w:val="007F0CB4"/>
    <w:rsid w:val="00862D98"/>
    <w:rsid w:val="008E721D"/>
    <w:rsid w:val="009465E8"/>
    <w:rsid w:val="009844D6"/>
    <w:rsid w:val="009917F4"/>
    <w:rsid w:val="009A5504"/>
    <w:rsid w:val="009A5C60"/>
    <w:rsid w:val="009B3D6C"/>
    <w:rsid w:val="009D413D"/>
    <w:rsid w:val="009F0683"/>
    <w:rsid w:val="00AC7391"/>
    <w:rsid w:val="00AF302A"/>
    <w:rsid w:val="00B37644"/>
    <w:rsid w:val="00B4207D"/>
    <w:rsid w:val="00B63EB3"/>
    <w:rsid w:val="00B71D5F"/>
    <w:rsid w:val="00B76773"/>
    <w:rsid w:val="00C53BA4"/>
    <w:rsid w:val="00C72E7E"/>
    <w:rsid w:val="00C772B5"/>
    <w:rsid w:val="00CB0E52"/>
    <w:rsid w:val="00D60F87"/>
    <w:rsid w:val="00D87926"/>
    <w:rsid w:val="00DA215A"/>
    <w:rsid w:val="00DC65D9"/>
    <w:rsid w:val="00DE00E3"/>
    <w:rsid w:val="00DF7E0B"/>
    <w:rsid w:val="00E772BC"/>
    <w:rsid w:val="00E854D8"/>
    <w:rsid w:val="00E873D5"/>
    <w:rsid w:val="00ED32BA"/>
    <w:rsid w:val="00EE00DD"/>
    <w:rsid w:val="00F1739A"/>
    <w:rsid w:val="00F27AD0"/>
    <w:rsid w:val="00F31CE7"/>
    <w:rsid w:val="00F40E29"/>
    <w:rsid w:val="00F413C0"/>
    <w:rsid w:val="00F57D3C"/>
    <w:rsid w:val="00FA27D3"/>
    <w:rsid w:val="00FC5E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42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11828"/>
    <w:pPr>
      <w:keepNext/>
      <w:jc w:val="center"/>
      <w:outlineLvl w:val="0"/>
    </w:pPr>
    <w:rPr>
      <w:rFonts w:ascii="Arial" w:eastAsia="Times New Roman" w:hAnsi="Arial" w:cs="Arial"/>
      <w:b/>
      <w:bCs/>
      <w:sz w:val="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549"/>
    <w:pPr>
      <w:tabs>
        <w:tab w:val="center" w:pos="4419"/>
        <w:tab w:val="right" w:pos="8838"/>
      </w:tabs>
    </w:pPr>
  </w:style>
  <w:style w:type="character" w:customStyle="1" w:styleId="EncabezadoCar">
    <w:name w:val="Encabezado Car"/>
    <w:basedOn w:val="Fuentedeprrafopredeter"/>
    <w:link w:val="Encabezado"/>
    <w:uiPriority w:val="99"/>
    <w:rsid w:val="00510549"/>
  </w:style>
  <w:style w:type="paragraph" w:styleId="Piedepgina">
    <w:name w:val="footer"/>
    <w:basedOn w:val="Normal"/>
    <w:link w:val="PiedepginaCar"/>
    <w:uiPriority w:val="99"/>
    <w:unhideWhenUsed/>
    <w:rsid w:val="00510549"/>
    <w:pPr>
      <w:tabs>
        <w:tab w:val="center" w:pos="4419"/>
        <w:tab w:val="right" w:pos="8838"/>
      </w:tabs>
    </w:pPr>
  </w:style>
  <w:style w:type="character" w:customStyle="1" w:styleId="PiedepginaCar">
    <w:name w:val="Pie de página Car"/>
    <w:basedOn w:val="Fuentedeprrafopredeter"/>
    <w:link w:val="Piedepgina"/>
    <w:uiPriority w:val="99"/>
    <w:rsid w:val="00510549"/>
  </w:style>
  <w:style w:type="character" w:customStyle="1" w:styleId="Ttulo1Car">
    <w:name w:val="Título 1 Car"/>
    <w:basedOn w:val="Fuentedeprrafopredeter"/>
    <w:link w:val="Ttulo1"/>
    <w:rsid w:val="00411828"/>
    <w:rPr>
      <w:rFonts w:ascii="Arial" w:eastAsia="Times New Roman" w:hAnsi="Arial" w:cs="Arial"/>
      <w:b/>
      <w:bCs/>
      <w:sz w:val="40"/>
      <w:lang w:val="es-ES" w:eastAsia="es-ES"/>
    </w:rPr>
  </w:style>
  <w:style w:type="paragraph" w:customStyle="1" w:styleId="Default">
    <w:name w:val="Default"/>
    <w:rsid w:val="00411828"/>
    <w:pPr>
      <w:autoSpaceDE w:val="0"/>
      <w:autoSpaceDN w:val="0"/>
      <w:adjustRightInd w:val="0"/>
    </w:pPr>
    <w:rPr>
      <w:rFonts w:ascii="Arial" w:hAnsi="Arial" w:cs="Arial"/>
      <w:color w:val="000000"/>
      <w:lang w:val="es-MX"/>
    </w:rPr>
  </w:style>
  <w:style w:type="character" w:styleId="Hipervnculo">
    <w:name w:val="Hyperlink"/>
    <w:basedOn w:val="Fuentedeprrafopredeter"/>
    <w:uiPriority w:val="99"/>
    <w:unhideWhenUsed/>
    <w:rsid w:val="00CB0E52"/>
    <w:rPr>
      <w:color w:val="0000FF"/>
      <w:u w:val="single"/>
    </w:rPr>
  </w:style>
  <w:style w:type="paragraph" w:styleId="Textodeglobo">
    <w:name w:val="Balloon Text"/>
    <w:basedOn w:val="Normal"/>
    <w:link w:val="TextodegloboCar"/>
    <w:uiPriority w:val="99"/>
    <w:semiHidden/>
    <w:unhideWhenUsed/>
    <w:rsid w:val="00D879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2980">
      <w:bodyDiv w:val="1"/>
      <w:marLeft w:val="0"/>
      <w:marRight w:val="0"/>
      <w:marTop w:val="0"/>
      <w:marBottom w:val="0"/>
      <w:divBdr>
        <w:top w:val="none" w:sz="0" w:space="0" w:color="auto"/>
        <w:left w:val="none" w:sz="0" w:space="0" w:color="auto"/>
        <w:bottom w:val="none" w:sz="0" w:space="0" w:color="auto"/>
        <w:right w:val="none" w:sz="0" w:space="0" w:color="auto"/>
      </w:divBdr>
    </w:div>
    <w:div w:id="827749166">
      <w:bodyDiv w:val="1"/>
      <w:marLeft w:val="0"/>
      <w:marRight w:val="0"/>
      <w:marTop w:val="0"/>
      <w:marBottom w:val="0"/>
      <w:divBdr>
        <w:top w:val="none" w:sz="0" w:space="0" w:color="auto"/>
        <w:left w:val="none" w:sz="0" w:space="0" w:color="auto"/>
        <w:bottom w:val="none" w:sz="0" w:space="0" w:color="auto"/>
        <w:right w:val="none" w:sz="0" w:space="0" w:color="auto"/>
      </w:divBdr>
    </w:div>
    <w:div w:id="158125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sabes.edu.mx" TargetMode="External"/><Relationship Id="rId3" Type="http://schemas.openxmlformats.org/officeDocument/2006/relationships/settings" Target="settings.xml"/><Relationship Id="rId7" Type="http://schemas.openxmlformats.org/officeDocument/2006/relationships/hyperlink" Target="mailto:redi@sabes.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es.sabes.edu.mx/redi/18/convocatori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MORALES TORRES VICTOR TOMAS</cp:lastModifiedBy>
  <cp:revision>4</cp:revision>
  <cp:lastPrinted>2021-01-11T14:14:00Z</cp:lastPrinted>
  <dcterms:created xsi:type="dcterms:W3CDTF">2022-09-22T21:50:00Z</dcterms:created>
  <dcterms:modified xsi:type="dcterms:W3CDTF">2022-09-22T21:51:00Z</dcterms:modified>
</cp:coreProperties>
</file>