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D1E76" w:rsidRPr="00E74967" w:rsidRDefault="007D1E76" w:rsidP="007D1E76">
      <w:pPr>
        <w:spacing w:after="0" w:line="240" w:lineRule="auto"/>
        <w:jc w:val="center"/>
        <w:rPr>
          <w:rFonts w:cs="Calibri"/>
          <w:b/>
          <w:sz w:val="28"/>
          <w:szCs w:val="28"/>
        </w:rPr>
      </w:pPr>
      <w:r w:rsidRPr="00E74967">
        <w:rPr>
          <w:rFonts w:cs="Calibri"/>
          <w:b/>
          <w:sz w:val="28"/>
          <w:szCs w:val="28"/>
        </w:rPr>
        <w:fldChar w:fldCharType="begin"/>
      </w:r>
      <w:r w:rsidR="00F74E8A">
        <w:rPr>
          <w:rFonts w:cs="Calibri"/>
          <w:b/>
          <w:sz w:val="28"/>
          <w:szCs w:val="28"/>
        </w:rPr>
        <w:instrText>HYPERLINK "C:\\lquiroz\\AppData\\Local\\Microsoft\\Windows\\Temporary Internet Files\\Content.Outlook\\HBGSO9P3\\MODELO CTA 2013.pptx"</w:instrText>
      </w:r>
      <w:r w:rsidR="00F74E8A" w:rsidRPr="00E74967">
        <w:rPr>
          <w:rFonts w:cs="Calibri"/>
          <w:b/>
          <w:sz w:val="28"/>
          <w:szCs w:val="28"/>
        </w:rPr>
      </w:r>
      <w:r w:rsidRPr="00E74967">
        <w:rPr>
          <w:rFonts w:cs="Calibri"/>
          <w:b/>
          <w:sz w:val="28"/>
          <w:szCs w:val="28"/>
        </w:rPr>
        <w:fldChar w:fldCharType="separate"/>
      </w:r>
      <w:r w:rsidRPr="00E74967">
        <w:rPr>
          <w:rStyle w:val="Hipervnculo"/>
          <w:rFonts w:cs="Calibri"/>
          <w:b/>
          <w:sz w:val="28"/>
          <w:szCs w:val="28"/>
        </w:rPr>
        <w:t>NOTAS DE GESTIÓN ADMI</w:t>
      </w:r>
      <w:r w:rsidRPr="00E74967">
        <w:rPr>
          <w:rStyle w:val="Hipervnculo"/>
          <w:rFonts w:cs="Calibri"/>
          <w:b/>
          <w:sz w:val="28"/>
          <w:szCs w:val="28"/>
        </w:rPr>
        <w:t>N</w:t>
      </w:r>
      <w:r w:rsidRPr="00E74967">
        <w:rPr>
          <w:rStyle w:val="Hipervnculo"/>
          <w:rFonts w:cs="Calibri"/>
          <w:b/>
          <w:sz w:val="28"/>
          <w:szCs w:val="28"/>
        </w:rPr>
        <w:t>I</w:t>
      </w:r>
      <w:r w:rsidRPr="00E74967">
        <w:rPr>
          <w:rStyle w:val="Hipervnculo"/>
          <w:rFonts w:cs="Calibri"/>
          <w:b/>
          <w:sz w:val="28"/>
          <w:szCs w:val="28"/>
        </w:rPr>
        <w:t>STRATIVA</w:t>
      </w:r>
      <w:r w:rsidRPr="00E74967">
        <w:rPr>
          <w:rFonts w:cs="Calibri"/>
          <w:b/>
          <w:sz w:val="28"/>
          <w:szCs w:val="28"/>
        </w:rPr>
        <w:fldChar w:fldCharType="end"/>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rsidR="007D1E76" w:rsidRPr="00E74967" w:rsidRDefault="007D1E76" w:rsidP="007D1E76">
      <w:pPr>
        <w:pStyle w:val="Prrafodelista"/>
        <w:spacing w:after="0" w:line="240" w:lineRule="auto"/>
        <w:jc w:val="both"/>
        <w:rPr>
          <w:rFonts w:cs="Calibri"/>
        </w:rPr>
      </w:pPr>
    </w:p>
    <w:p w:rsidR="007D1E76" w:rsidRPr="00E74967" w:rsidRDefault="007D1E76" w:rsidP="007D1E76">
      <w:pPr>
        <w:pStyle w:val="Prrafodelista"/>
        <w:numPr>
          <w:ilvl w:val="0"/>
          <w:numId w:val="1"/>
        </w:numPr>
        <w:spacing w:after="0" w:line="240" w:lineRule="auto"/>
        <w:jc w:val="both"/>
        <w:rPr>
          <w:rFonts w:cs="Calibri"/>
        </w:rPr>
      </w:pPr>
      <w:r w:rsidRPr="00E74967">
        <w:rPr>
          <w:rFonts w:cs="Calibri"/>
        </w:rPr>
        <w:t>Las notas de gestión administrativa deben contener los siguientes puntos:</w:t>
      </w:r>
    </w:p>
    <w:p w:rsidR="007D1E76" w:rsidRPr="00E74967" w:rsidRDefault="007D1E76" w:rsidP="007D1E76">
      <w:pPr>
        <w:spacing w:after="0" w:line="240" w:lineRule="auto"/>
        <w:jc w:val="both"/>
        <w:rPr>
          <w:rFonts w:cs="Calibri"/>
        </w:rPr>
      </w:pPr>
    </w:p>
    <w:p w:rsidR="00F05EAB" w:rsidRPr="00C137AC" w:rsidRDefault="00F05EAB" w:rsidP="00F05EAB">
      <w:pPr>
        <w:pStyle w:val="Texto"/>
        <w:spacing w:after="0" w:line="240" w:lineRule="exact"/>
        <w:ind w:firstLine="0"/>
        <w:jc w:val="center"/>
        <w:rPr>
          <w:b/>
          <w:sz w:val="20"/>
          <w:lang w:val="es-MX"/>
        </w:rPr>
      </w:pPr>
      <w:r w:rsidRPr="00C137AC">
        <w:rPr>
          <w:b/>
          <w:sz w:val="20"/>
          <w:lang w:val="es-MX"/>
        </w:rPr>
        <w:t>c) NOTAS DE GESTIÓN ADMINISTRATIVA</w:t>
      </w:r>
    </w:p>
    <w:p w:rsidR="00F05EAB" w:rsidRPr="00C137AC" w:rsidRDefault="00F05EAB" w:rsidP="00F05EAB">
      <w:pPr>
        <w:pStyle w:val="Texto"/>
        <w:spacing w:after="0" w:line="240" w:lineRule="exact"/>
        <w:ind w:firstLine="0"/>
        <w:jc w:val="left"/>
        <w:rPr>
          <w:b/>
          <w:sz w:val="20"/>
          <w:lang w:val="es-MX"/>
        </w:rPr>
      </w:pPr>
    </w:p>
    <w:p w:rsidR="00F05EAB" w:rsidRDefault="00F05EAB" w:rsidP="00F05EAB">
      <w:pPr>
        <w:pStyle w:val="Texto"/>
        <w:numPr>
          <w:ilvl w:val="0"/>
          <w:numId w:val="2"/>
        </w:numPr>
        <w:spacing w:after="0" w:line="240" w:lineRule="exact"/>
        <w:rPr>
          <w:b/>
          <w:sz w:val="20"/>
          <w:lang w:val="es-MX"/>
        </w:rPr>
      </w:pPr>
      <w:r w:rsidRPr="00C137AC">
        <w:rPr>
          <w:b/>
          <w:sz w:val="20"/>
          <w:lang w:val="es-MX"/>
        </w:rPr>
        <w:t>Introducción</w:t>
      </w:r>
    </w:p>
    <w:p w:rsidR="00F05EAB" w:rsidRPr="00C137AC" w:rsidRDefault="00F05EAB" w:rsidP="00F05EAB">
      <w:pPr>
        <w:pStyle w:val="Texto"/>
        <w:spacing w:after="0" w:line="240" w:lineRule="exact"/>
        <w:ind w:left="708" w:firstLine="0"/>
        <w:rPr>
          <w:b/>
          <w:sz w:val="20"/>
        </w:rPr>
      </w:pPr>
    </w:p>
    <w:p w:rsidR="00F05EAB" w:rsidRPr="00AE2472" w:rsidRDefault="00F05EAB" w:rsidP="00F05EAB">
      <w:pPr>
        <w:pStyle w:val="Texto"/>
        <w:spacing w:after="0" w:line="240" w:lineRule="exact"/>
        <w:rPr>
          <w:sz w:val="20"/>
          <w:lang w:val="es-MX"/>
        </w:rPr>
      </w:pPr>
      <w:r w:rsidRPr="00B46BE8">
        <w:rPr>
          <w:sz w:val="20"/>
          <w:u w:val="single"/>
          <w:lang w:val="es-MX"/>
        </w:rPr>
        <w:t>Impartir educación en el nivel medio superior y superior con el apoyo de las tecnologías de la información y la comunicación procurando diversificar la oferta y elevar la calidad educativa</w:t>
      </w:r>
      <w:r w:rsidRPr="00AE2472">
        <w:rPr>
          <w:sz w:val="20"/>
          <w:lang w:val="es-MX"/>
        </w:rPr>
        <w:t xml:space="preserve">. </w:t>
      </w:r>
    </w:p>
    <w:p w:rsidR="00F05EAB" w:rsidRPr="00AE2472" w:rsidRDefault="00F05EAB" w:rsidP="00F05EAB">
      <w:pPr>
        <w:pStyle w:val="Texto"/>
        <w:spacing w:after="0" w:line="240" w:lineRule="exact"/>
        <w:rPr>
          <w:sz w:val="20"/>
        </w:rPr>
      </w:pPr>
      <w:r w:rsidRPr="00AE2472">
        <w:rPr>
          <w:sz w:val="20"/>
        </w:rPr>
        <w:t>.</w:t>
      </w:r>
    </w:p>
    <w:p w:rsidR="00F05EAB" w:rsidRPr="00C137AC" w:rsidRDefault="00F05EAB" w:rsidP="00F05EAB">
      <w:pPr>
        <w:pStyle w:val="Texto"/>
        <w:spacing w:after="0" w:line="240" w:lineRule="exact"/>
        <w:rPr>
          <w:sz w:val="20"/>
        </w:rPr>
      </w:pPr>
    </w:p>
    <w:p w:rsidR="00F05EAB" w:rsidRPr="00C137AC" w:rsidRDefault="00F05EAB" w:rsidP="00F05EAB">
      <w:pPr>
        <w:pStyle w:val="Texto"/>
        <w:spacing w:after="0" w:line="240" w:lineRule="exact"/>
        <w:rPr>
          <w:b/>
          <w:sz w:val="20"/>
          <w:lang w:val="es-MX"/>
        </w:rPr>
      </w:pPr>
      <w:r w:rsidRPr="00C137AC">
        <w:rPr>
          <w:b/>
          <w:sz w:val="20"/>
          <w:lang w:val="es-MX"/>
        </w:rPr>
        <w:t>2.</w:t>
      </w:r>
      <w:r w:rsidRPr="00C137AC">
        <w:rPr>
          <w:b/>
          <w:sz w:val="20"/>
          <w:lang w:val="es-MX"/>
        </w:rPr>
        <w:tab/>
        <w:t>Panorama Económico y Financiero</w:t>
      </w:r>
    </w:p>
    <w:p w:rsidR="00F05EAB" w:rsidRPr="00B46BE8" w:rsidRDefault="00F05EAB" w:rsidP="00F05EAB">
      <w:pPr>
        <w:pStyle w:val="Texto"/>
        <w:spacing w:after="0" w:line="240" w:lineRule="exact"/>
        <w:rPr>
          <w:sz w:val="20"/>
          <w:u w:val="single"/>
        </w:rPr>
      </w:pPr>
      <w:r w:rsidRPr="00B46BE8">
        <w:rPr>
          <w:sz w:val="20"/>
          <w:u w:val="single"/>
        </w:rPr>
        <w:t>NO APLICA</w:t>
      </w:r>
    </w:p>
    <w:p w:rsidR="00F05EAB" w:rsidRPr="00C137AC" w:rsidRDefault="00F05EAB" w:rsidP="00F05EAB">
      <w:pPr>
        <w:pStyle w:val="Texto"/>
        <w:spacing w:after="0" w:line="240" w:lineRule="exact"/>
        <w:rPr>
          <w:sz w:val="20"/>
        </w:rPr>
      </w:pPr>
    </w:p>
    <w:p w:rsidR="00F05EAB" w:rsidRPr="00C137AC" w:rsidRDefault="00F05EAB" w:rsidP="00F05EAB">
      <w:pPr>
        <w:pStyle w:val="Texto"/>
        <w:spacing w:after="0" w:line="240" w:lineRule="exact"/>
        <w:rPr>
          <w:b/>
          <w:sz w:val="20"/>
          <w:lang w:val="es-MX"/>
        </w:rPr>
      </w:pPr>
      <w:r w:rsidRPr="00C137AC">
        <w:rPr>
          <w:b/>
          <w:sz w:val="20"/>
          <w:lang w:val="es-MX"/>
        </w:rPr>
        <w:t>3.</w:t>
      </w:r>
      <w:r w:rsidRPr="00C137AC">
        <w:rPr>
          <w:b/>
          <w:sz w:val="20"/>
          <w:lang w:val="es-MX"/>
        </w:rPr>
        <w:tab/>
        <w:t>Autorización e Historia</w:t>
      </w:r>
    </w:p>
    <w:p w:rsidR="00F05EAB" w:rsidRPr="00AE2472" w:rsidRDefault="00F05EAB" w:rsidP="00F05EAB">
      <w:pPr>
        <w:pStyle w:val="Texto"/>
        <w:spacing w:after="0" w:line="240" w:lineRule="exact"/>
        <w:rPr>
          <w:sz w:val="20"/>
        </w:rPr>
      </w:pPr>
      <w:r w:rsidRPr="00B46BE8">
        <w:rPr>
          <w:sz w:val="20"/>
          <w:u w:val="single"/>
        </w:rPr>
        <w:t>El SABES se creó el  25 de  de Octubre de 1996 mediante Decreto Gubernativo No. 46. Y se reestructura la organización interna a fin de hacerla congruente con las disposiciones de la Ley Orgánica del Poder</w:t>
      </w:r>
      <w:r w:rsidRPr="00AE2472">
        <w:rPr>
          <w:sz w:val="20"/>
        </w:rPr>
        <w:t xml:space="preserve"> Ejecutivo para el Estado de Guanajuato </w:t>
      </w:r>
    </w:p>
    <w:p w:rsidR="00F05EAB" w:rsidRPr="00AE2472" w:rsidRDefault="00F05EAB" w:rsidP="00F05EAB">
      <w:pPr>
        <w:pStyle w:val="Texto"/>
        <w:spacing w:after="0" w:line="240" w:lineRule="exact"/>
        <w:ind w:left="708" w:firstLine="0"/>
        <w:rPr>
          <w:sz w:val="20"/>
        </w:rPr>
      </w:pPr>
      <w:r w:rsidRPr="00AE2472">
        <w:rPr>
          <w:sz w:val="20"/>
        </w:rPr>
        <w:t xml:space="preserve"> </w:t>
      </w:r>
    </w:p>
    <w:p w:rsidR="00F05EAB" w:rsidRPr="00C137AC" w:rsidRDefault="00F05EAB" w:rsidP="00F05EAB">
      <w:pPr>
        <w:pStyle w:val="INCISO"/>
        <w:spacing w:after="0" w:line="240" w:lineRule="exact"/>
        <w:rPr>
          <w:sz w:val="20"/>
          <w:szCs w:val="20"/>
        </w:rPr>
      </w:pPr>
    </w:p>
    <w:p w:rsidR="00F05EAB" w:rsidRPr="00C137AC" w:rsidRDefault="00F05EAB" w:rsidP="00F05EAB">
      <w:pPr>
        <w:pStyle w:val="Texto"/>
        <w:spacing w:after="0" w:line="240" w:lineRule="exact"/>
        <w:rPr>
          <w:b/>
          <w:sz w:val="20"/>
          <w:lang w:val="es-MX"/>
        </w:rPr>
      </w:pPr>
      <w:r w:rsidRPr="00C137AC">
        <w:rPr>
          <w:b/>
          <w:sz w:val="20"/>
          <w:lang w:val="es-MX"/>
        </w:rPr>
        <w:t>4.</w:t>
      </w:r>
      <w:r w:rsidRPr="00C137AC">
        <w:rPr>
          <w:b/>
          <w:sz w:val="20"/>
          <w:lang w:val="es-MX"/>
        </w:rPr>
        <w:tab/>
        <w:t>Organización y Objeto Social</w:t>
      </w:r>
    </w:p>
    <w:p w:rsidR="00F05EAB" w:rsidRPr="00C137AC" w:rsidRDefault="00F05EAB" w:rsidP="00F05EAB">
      <w:pPr>
        <w:pStyle w:val="Texto"/>
        <w:spacing w:after="0" w:line="240" w:lineRule="exact"/>
        <w:rPr>
          <w:sz w:val="20"/>
        </w:rPr>
      </w:pPr>
      <w:r w:rsidRPr="00C137AC">
        <w:rPr>
          <w:sz w:val="20"/>
        </w:rPr>
        <w:t>Se informará sobre:</w:t>
      </w:r>
    </w:p>
    <w:p w:rsidR="00F05EAB" w:rsidRDefault="00F05EAB" w:rsidP="00F05EAB">
      <w:pPr>
        <w:pStyle w:val="INCISO"/>
        <w:numPr>
          <w:ilvl w:val="0"/>
          <w:numId w:val="3"/>
        </w:numPr>
        <w:spacing w:after="0" w:line="240" w:lineRule="exact"/>
        <w:rPr>
          <w:sz w:val="20"/>
          <w:szCs w:val="20"/>
        </w:rPr>
      </w:pPr>
      <w:r w:rsidRPr="00C137AC">
        <w:rPr>
          <w:sz w:val="20"/>
          <w:szCs w:val="20"/>
        </w:rPr>
        <w:t>Objeto social</w:t>
      </w:r>
    </w:p>
    <w:p w:rsidR="00F05EAB" w:rsidRPr="00B46BE8" w:rsidRDefault="00F05EAB" w:rsidP="00F05EAB">
      <w:pPr>
        <w:ind w:left="720"/>
        <w:jc w:val="both"/>
        <w:rPr>
          <w:rFonts w:ascii="Arial" w:hAnsi="Arial" w:cs="Arial"/>
          <w:sz w:val="20"/>
          <w:szCs w:val="20"/>
        </w:rPr>
      </w:pPr>
      <w:r>
        <w:rPr>
          <w:rFonts w:ascii="Arial" w:hAnsi="Arial" w:cs="Arial"/>
          <w:sz w:val="20"/>
          <w:szCs w:val="20"/>
          <w:u w:val="single"/>
        </w:rPr>
        <w:t xml:space="preserve">Impartir educación </w:t>
      </w:r>
      <w:r w:rsidRPr="00B46BE8">
        <w:rPr>
          <w:rFonts w:ascii="Arial" w:hAnsi="Arial" w:cs="Arial"/>
          <w:sz w:val="20"/>
          <w:szCs w:val="20"/>
          <w:u w:val="single"/>
        </w:rPr>
        <w:t>en el nivel medio superior y superior con el apoyo de las tecnologías de la información y conjugando convenientemente el conocimiento teórico que asegure su vertiente propedéutica y el logro de habilidades y destrezas que formen y capaciten para el trabajo.</w:t>
      </w:r>
      <w:r w:rsidRPr="00B46BE8">
        <w:rPr>
          <w:rFonts w:ascii="Arial" w:hAnsi="Arial" w:cs="Arial"/>
          <w:sz w:val="20"/>
          <w:szCs w:val="20"/>
        </w:rPr>
        <w:t xml:space="preserve"> </w:t>
      </w:r>
    </w:p>
    <w:p w:rsidR="00F05EAB" w:rsidRPr="00C137AC" w:rsidRDefault="00F05EAB" w:rsidP="00F05EAB">
      <w:pPr>
        <w:pStyle w:val="INCISO"/>
        <w:spacing w:after="0" w:line="240" w:lineRule="exact"/>
        <w:rPr>
          <w:sz w:val="20"/>
          <w:szCs w:val="20"/>
        </w:rPr>
      </w:pPr>
    </w:p>
    <w:p w:rsidR="00F05EAB" w:rsidRDefault="00F05EAB" w:rsidP="00F05EAB">
      <w:pPr>
        <w:pStyle w:val="INCISO"/>
        <w:numPr>
          <w:ilvl w:val="0"/>
          <w:numId w:val="3"/>
        </w:numPr>
        <w:spacing w:after="0" w:line="240" w:lineRule="exact"/>
        <w:rPr>
          <w:sz w:val="20"/>
          <w:szCs w:val="20"/>
        </w:rPr>
      </w:pPr>
      <w:r w:rsidRPr="00C137AC">
        <w:rPr>
          <w:sz w:val="20"/>
          <w:szCs w:val="20"/>
        </w:rPr>
        <w:t>Principal actividad</w:t>
      </w:r>
    </w:p>
    <w:p w:rsidR="00F05EAB" w:rsidRPr="00B46BE8" w:rsidRDefault="00F05EAB" w:rsidP="00F05EAB">
      <w:pPr>
        <w:pStyle w:val="Prrafodelista"/>
        <w:ind w:left="1080"/>
        <w:jc w:val="both"/>
        <w:rPr>
          <w:rFonts w:ascii="Arial" w:hAnsi="Arial" w:cs="Arial"/>
          <w:sz w:val="20"/>
          <w:szCs w:val="20"/>
          <w:u w:val="single"/>
        </w:rPr>
      </w:pPr>
      <w:r w:rsidRPr="00B46BE8">
        <w:rPr>
          <w:rFonts w:ascii="Arial" w:hAnsi="Arial" w:cs="Arial"/>
          <w:sz w:val="20"/>
          <w:szCs w:val="20"/>
          <w:u w:val="single"/>
        </w:rPr>
        <w:t>Servicios de educación a nivel medio superior y superior.</w:t>
      </w:r>
    </w:p>
    <w:p w:rsidR="00F05EAB" w:rsidRDefault="00F05EAB" w:rsidP="00F05EAB">
      <w:pPr>
        <w:pStyle w:val="INCISO"/>
        <w:spacing w:after="0" w:line="240" w:lineRule="exact"/>
        <w:rPr>
          <w:sz w:val="20"/>
          <w:szCs w:val="20"/>
        </w:rPr>
      </w:pPr>
    </w:p>
    <w:p w:rsidR="00F05EAB" w:rsidRDefault="00F05EAB" w:rsidP="00F05EAB">
      <w:pPr>
        <w:pStyle w:val="INCISO"/>
        <w:numPr>
          <w:ilvl w:val="0"/>
          <w:numId w:val="3"/>
        </w:numPr>
        <w:spacing w:after="0" w:line="240" w:lineRule="exact"/>
        <w:rPr>
          <w:sz w:val="20"/>
          <w:szCs w:val="20"/>
        </w:rPr>
      </w:pPr>
      <w:r w:rsidRPr="00C137AC">
        <w:rPr>
          <w:sz w:val="20"/>
          <w:szCs w:val="20"/>
        </w:rPr>
        <w:t>Ejercicio fiscal</w:t>
      </w:r>
    </w:p>
    <w:p w:rsidR="00F05EAB" w:rsidRDefault="00F05EAB" w:rsidP="00F05EAB">
      <w:pPr>
        <w:pStyle w:val="INCISO"/>
        <w:spacing w:after="0" w:line="240" w:lineRule="exact"/>
        <w:rPr>
          <w:sz w:val="20"/>
          <w:szCs w:val="20"/>
        </w:rPr>
      </w:pPr>
      <w:r>
        <w:rPr>
          <w:sz w:val="20"/>
          <w:szCs w:val="20"/>
          <w:u w:val="single"/>
        </w:rPr>
        <w:t>Enero a Diciembre de 2015</w:t>
      </w:r>
    </w:p>
    <w:p w:rsidR="00F05EAB" w:rsidRPr="00C137AC" w:rsidRDefault="00F05EAB" w:rsidP="00F05EAB">
      <w:pPr>
        <w:pStyle w:val="INCISO"/>
        <w:spacing w:after="0" w:line="240" w:lineRule="exact"/>
        <w:rPr>
          <w:sz w:val="20"/>
          <w:szCs w:val="20"/>
        </w:rPr>
      </w:pPr>
    </w:p>
    <w:p w:rsidR="00F05EAB" w:rsidRDefault="00F05EAB" w:rsidP="00F05EAB">
      <w:pPr>
        <w:pStyle w:val="INCISO"/>
        <w:numPr>
          <w:ilvl w:val="0"/>
          <w:numId w:val="3"/>
        </w:numPr>
        <w:spacing w:after="0" w:line="240" w:lineRule="exact"/>
        <w:rPr>
          <w:sz w:val="20"/>
          <w:szCs w:val="20"/>
        </w:rPr>
      </w:pPr>
      <w:r w:rsidRPr="00C137AC">
        <w:rPr>
          <w:sz w:val="20"/>
          <w:szCs w:val="20"/>
        </w:rPr>
        <w:t>Régimen jurídico</w:t>
      </w:r>
    </w:p>
    <w:p w:rsidR="00F05EAB" w:rsidRDefault="00F05EAB" w:rsidP="00F05EAB">
      <w:pPr>
        <w:pStyle w:val="INCISO"/>
        <w:spacing w:after="0" w:line="240" w:lineRule="exact"/>
        <w:rPr>
          <w:sz w:val="20"/>
          <w:szCs w:val="20"/>
        </w:rPr>
      </w:pPr>
    </w:p>
    <w:p w:rsidR="00F05EAB" w:rsidRDefault="00F05EAB" w:rsidP="00F05EAB">
      <w:pPr>
        <w:jc w:val="both"/>
        <w:rPr>
          <w:rFonts w:ascii="Arial" w:hAnsi="Arial" w:cs="Arial"/>
          <w:sz w:val="20"/>
          <w:szCs w:val="20"/>
          <w:u w:val="single"/>
        </w:rPr>
      </w:pPr>
      <w:r>
        <w:rPr>
          <w:rFonts w:ascii="Arial" w:hAnsi="Arial" w:cs="Arial"/>
          <w:sz w:val="20"/>
          <w:szCs w:val="20"/>
          <w:u w:val="single"/>
        </w:rPr>
        <w:t xml:space="preserve"> </w:t>
      </w:r>
      <w:r>
        <w:rPr>
          <w:rFonts w:ascii="Arial" w:hAnsi="Arial" w:cs="Arial"/>
          <w:sz w:val="20"/>
          <w:szCs w:val="20"/>
          <w:u w:val="single"/>
        </w:rPr>
        <w:tab/>
      </w:r>
      <w:r w:rsidRPr="000D752C">
        <w:rPr>
          <w:rFonts w:ascii="Arial" w:hAnsi="Arial" w:cs="Arial"/>
          <w:sz w:val="20"/>
          <w:szCs w:val="20"/>
          <w:u w:val="single"/>
        </w:rPr>
        <w:t>Persona moral no contribuyente</w:t>
      </w:r>
      <w:r>
        <w:rPr>
          <w:rFonts w:ascii="Arial" w:hAnsi="Arial" w:cs="Arial"/>
          <w:sz w:val="20"/>
          <w:szCs w:val="20"/>
          <w:u w:val="single"/>
        </w:rPr>
        <w:t>.</w:t>
      </w:r>
    </w:p>
    <w:p w:rsidR="00F05EAB" w:rsidRPr="00C137AC" w:rsidRDefault="00F05EAB" w:rsidP="00F05EAB">
      <w:pPr>
        <w:pStyle w:val="INCISO"/>
        <w:spacing w:after="0" w:line="240" w:lineRule="exact"/>
        <w:rPr>
          <w:sz w:val="20"/>
          <w:szCs w:val="20"/>
        </w:rPr>
      </w:pPr>
    </w:p>
    <w:p w:rsidR="00F05EAB" w:rsidRDefault="00F05EAB" w:rsidP="00F05EAB">
      <w:pPr>
        <w:pStyle w:val="INCISO"/>
        <w:numPr>
          <w:ilvl w:val="0"/>
          <w:numId w:val="3"/>
        </w:numPr>
        <w:spacing w:after="0" w:line="240" w:lineRule="exact"/>
        <w:rPr>
          <w:sz w:val="20"/>
          <w:szCs w:val="20"/>
        </w:rPr>
      </w:pPr>
      <w:r w:rsidRPr="00C137AC">
        <w:rPr>
          <w:sz w:val="20"/>
          <w:szCs w:val="20"/>
        </w:rPr>
        <w:lastRenderedPageBreak/>
        <w:t>Consideraciones fiscales del ente: revelar el tipo de contribuciones que esté obligado a pagar o retener.</w:t>
      </w:r>
    </w:p>
    <w:p w:rsidR="00F05EAB" w:rsidRDefault="00F05EAB" w:rsidP="00F05EAB">
      <w:pPr>
        <w:pStyle w:val="INCISO"/>
        <w:spacing w:after="0" w:line="240" w:lineRule="exact"/>
        <w:rPr>
          <w:sz w:val="20"/>
          <w:szCs w:val="20"/>
        </w:rPr>
      </w:pPr>
    </w:p>
    <w:p w:rsidR="00F05EAB" w:rsidRDefault="00F05EAB" w:rsidP="00F05EAB">
      <w:pPr>
        <w:numPr>
          <w:ilvl w:val="0"/>
          <w:numId w:val="4"/>
        </w:numPr>
        <w:ind w:left="426" w:hanging="66"/>
        <w:jc w:val="both"/>
        <w:rPr>
          <w:rFonts w:ascii="Arial" w:hAnsi="Arial" w:cs="Arial"/>
          <w:sz w:val="20"/>
          <w:szCs w:val="20"/>
          <w:u w:val="single"/>
        </w:rPr>
      </w:pPr>
      <w:r>
        <w:rPr>
          <w:rFonts w:ascii="Arial" w:hAnsi="Arial" w:cs="Arial"/>
          <w:sz w:val="20"/>
          <w:szCs w:val="20"/>
          <w:u w:val="single"/>
        </w:rPr>
        <w:t>Presentar declaración y pago provisional mensual de retenciones del Impuesto Sobre la Renta (ISR) por sueldos y salarios y trabajadores asimilados a salarios.</w:t>
      </w:r>
    </w:p>
    <w:p w:rsidR="00F05EAB" w:rsidRDefault="00F05EAB" w:rsidP="00F05EAB">
      <w:pPr>
        <w:numPr>
          <w:ilvl w:val="0"/>
          <w:numId w:val="4"/>
        </w:numPr>
        <w:ind w:left="426" w:hanging="66"/>
        <w:jc w:val="both"/>
        <w:rPr>
          <w:rFonts w:ascii="Arial" w:hAnsi="Arial" w:cs="Arial"/>
          <w:sz w:val="20"/>
          <w:szCs w:val="20"/>
          <w:u w:val="single"/>
        </w:rPr>
      </w:pPr>
      <w:r>
        <w:rPr>
          <w:rFonts w:ascii="Arial" w:hAnsi="Arial" w:cs="Arial"/>
          <w:sz w:val="20"/>
          <w:szCs w:val="20"/>
          <w:u w:val="single"/>
        </w:rPr>
        <w:t>Presentar la declaración anual de Impuesto Sobre la renta (ISR) donde se informen sobre las retenciones efectuadas sobre pagos y retenciones de servicios profesionales.</w:t>
      </w:r>
    </w:p>
    <w:p w:rsidR="00F05EAB" w:rsidRDefault="00F05EAB" w:rsidP="00F05EAB">
      <w:pPr>
        <w:numPr>
          <w:ilvl w:val="0"/>
          <w:numId w:val="4"/>
        </w:numPr>
        <w:ind w:left="426" w:hanging="66"/>
        <w:jc w:val="both"/>
        <w:rPr>
          <w:rFonts w:ascii="Arial" w:hAnsi="Arial" w:cs="Arial"/>
          <w:sz w:val="20"/>
          <w:szCs w:val="20"/>
          <w:u w:val="single"/>
        </w:rPr>
      </w:pPr>
      <w:r>
        <w:rPr>
          <w:rFonts w:ascii="Arial" w:hAnsi="Arial" w:cs="Arial"/>
          <w:sz w:val="20"/>
          <w:szCs w:val="20"/>
          <w:u w:val="single"/>
        </w:rPr>
        <w:t>Presentar la declaración anual de Impuesto Sobre la renta (ISR) donde se informen sobre las retenciones efectuadas por pagos de rentas de bienes inmuebles.</w:t>
      </w:r>
    </w:p>
    <w:p w:rsidR="00F05EAB" w:rsidRDefault="00F05EAB" w:rsidP="00F05EAB">
      <w:pPr>
        <w:numPr>
          <w:ilvl w:val="0"/>
          <w:numId w:val="4"/>
        </w:numPr>
        <w:ind w:left="426" w:hanging="66"/>
        <w:jc w:val="both"/>
        <w:rPr>
          <w:rFonts w:ascii="Arial" w:hAnsi="Arial" w:cs="Arial"/>
          <w:sz w:val="20"/>
          <w:szCs w:val="20"/>
          <w:u w:val="single"/>
        </w:rPr>
      </w:pPr>
      <w:r>
        <w:rPr>
          <w:rFonts w:ascii="Arial" w:hAnsi="Arial" w:cs="Arial"/>
          <w:sz w:val="20"/>
          <w:szCs w:val="20"/>
          <w:u w:val="single"/>
        </w:rPr>
        <w:t>Presentar declaración anual donde se informe sobre las retenciones del Impuesto Sobre la Renta (ISR) por sueldos y salarios y trabajadores asimilados a salarios.</w:t>
      </w:r>
    </w:p>
    <w:p w:rsidR="00F05EAB" w:rsidRDefault="00F05EAB" w:rsidP="00F05EAB">
      <w:pPr>
        <w:numPr>
          <w:ilvl w:val="0"/>
          <w:numId w:val="4"/>
        </w:numPr>
        <w:ind w:left="426" w:hanging="66"/>
        <w:jc w:val="both"/>
        <w:rPr>
          <w:rFonts w:ascii="Arial" w:hAnsi="Arial" w:cs="Arial"/>
          <w:sz w:val="20"/>
          <w:szCs w:val="20"/>
          <w:u w:val="single"/>
        </w:rPr>
      </w:pPr>
      <w:r>
        <w:rPr>
          <w:rFonts w:ascii="Arial" w:hAnsi="Arial" w:cs="Arial"/>
          <w:sz w:val="20"/>
          <w:szCs w:val="20"/>
          <w:u w:val="single"/>
        </w:rPr>
        <w:t>Presentar declaración y pago provisional mensual de retenciones del Impuesto Sobre la Renta (ISR) por retenciones realizadas por servicios profesionales.</w:t>
      </w:r>
    </w:p>
    <w:p w:rsidR="00F05EAB" w:rsidRDefault="00F05EAB" w:rsidP="00F05EAB">
      <w:pPr>
        <w:numPr>
          <w:ilvl w:val="0"/>
          <w:numId w:val="4"/>
        </w:numPr>
        <w:ind w:left="426" w:hanging="66"/>
        <w:jc w:val="both"/>
        <w:rPr>
          <w:rFonts w:ascii="Arial" w:hAnsi="Arial" w:cs="Arial"/>
          <w:sz w:val="20"/>
          <w:szCs w:val="20"/>
          <w:u w:val="single"/>
        </w:rPr>
      </w:pPr>
      <w:r>
        <w:rPr>
          <w:rFonts w:ascii="Arial" w:hAnsi="Arial" w:cs="Arial"/>
          <w:sz w:val="20"/>
          <w:szCs w:val="20"/>
          <w:u w:val="single"/>
        </w:rPr>
        <w:t>Presentar declaración y pago provisional mensual de retenciones del Impuesto Sobre la Renta (ISR) por retenciones realizadas por el pago de rentas de bienes inmuebles.</w:t>
      </w:r>
    </w:p>
    <w:p w:rsidR="00F05EAB" w:rsidRDefault="00F05EAB" w:rsidP="00F05EAB">
      <w:pPr>
        <w:numPr>
          <w:ilvl w:val="0"/>
          <w:numId w:val="4"/>
        </w:numPr>
        <w:ind w:left="426" w:hanging="66"/>
        <w:jc w:val="both"/>
        <w:rPr>
          <w:rFonts w:ascii="Arial" w:hAnsi="Arial" w:cs="Arial"/>
          <w:sz w:val="20"/>
          <w:szCs w:val="20"/>
          <w:u w:val="single"/>
        </w:rPr>
      </w:pPr>
      <w:r>
        <w:rPr>
          <w:rFonts w:ascii="Arial" w:hAnsi="Arial" w:cs="Arial"/>
          <w:sz w:val="20"/>
          <w:szCs w:val="20"/>
          <w:u w:val="single"/>
        </w:rPr>
        <w:t>Presentar la declaración anual de Impuesto Sobre la renta (ISR) donde se informen sobre las retenciones y pagos efectuados a residentes en el extranjero.</w:t>
      </w:r>
    </w:p>
    <w:p w:rsidR="00F05EAB" w:rsidRDefault="00F05EAB" w:rsidP="00F05EAB">
      <w:pPr>
        <w:numPr>
          <w:ilvl w:val="0"/>
          <w:numId w:val="4"/>
        </w:numPr>
        <w:ind w:left="426" w:hanging="66"/>
        <w:jc w:val="both"/>
        <w:rPr>
          <w:rFonts w:ascii="Arial" w:hAnsi="Arial" w:cs="Arial"/>
          <w:sz w:val="20"/>
          <w:szCs w:val="20"/>
          <w:u w:val="single"/>
        </w:rPr>
      </w:pPr>
      <w:r>
        <w:rPr>
          <w:rFonts w:ascii="Arial" w:hAnsi="Arial" w:cs="Arial"/>
          <w:sz w:val="20"/>
          <w:szCs w:val="20"/>
          <w:u w:val="single"/>
        </w:rPr>
        <w:t>Presentar declaración y pago provisional mensual del ISR por las retenciones realizadas a residentes en el extranjero sin establecimiento permanente en México.</w:t>
      </w:r>
    </w:p>
    <w:p w:rsidR="00F05EAB" w:rsidRDefault="00F05EAB" w:rsidP="00F05EAB">
      <w:pPr>
        <w:numPr>
          <w:ilvl w:val="0"/>
          <w:numId w:val="4"/>
        </w:numPr>
        <w:ind w:left="426" w:hanging="66"/>
        <w:jc w:val="both"/>
        <w:rPr>
          <w:rFonts w:ascii="Arial" w:hAnsi="Arial" w:cs="Arial"/>
          <w:sz w:val="20"/>
          <w:szCs w:val="20"/>
          <w:u w:val="single"/>
        </w:rPr>
      </w:pPr>
      <w:r>
        <w:rPr>
          <w:rFonts w:ascii="Arial" w:hAnsi="Arial" w:cs="Arial"/>
          <w:sz w:val="20"/>
          <w:szCs w:val="20"/>
          <w:u w:val="single"/>
        </w:rPr>
        <w:t>Presentar la declaración informativa anual de Subsidio para el empleo.</w:t>
      </w:r>
    </w:p>
    <w:p w:rsidR="00F05EAB" w:rsidRDefault="00F05EAB" w:rsidP="00F05EAB">
      <w:pPr>
        <w:numPr>
          <w:ilvl w:val="0"/>
          <w:numId w:val="4"/>
        </w:numPr>
        <w:ind w:left="426" w:hanging="66"/>
        <w:jc w:val="both"/>
        <w:rPr>
          <w:rFonts w:ascii="Arial" w:hAnsi="Arial" w:cs="Arial"/>
          <w:sz w:val="20"/>
          <w:szCs w:val="20"/>
          <w:u w:val="single"/>
        </w:rPr>
      </w:pPr>
      <w:r>
        <w:rPr>
          <w:rFonts w:ascii="Arial" w:hAnsi="Arial" w:cs="Arial"/>
          <w:sz w:val="20"/>
          <w:szCs w:val="20"/>
          <w:u w:val="single"/>
        </w:rPr>
        <w:t>Pago de impuestos cedulares</w:t>
      </w:r>
    </w:p>
    <w:p w:rsidR="00F05EAB" w:rsidRDefault="00F05EAB" w:rsidP="00F05EAB">
      <w:pPr>
        <w:pStyle w:val="INCISO"/>
        <w:numPr>
          <w:ilvl w:val="0"/>
          <w:numId w:val="3"/>
        </w:numPr>
        <w:spacing w:after="0" w:line="240" w:lineRule="exact"/>
        <w:rPr>
          <w:sz w:val="20"/>
          <w:szCs w:val="20"/>
        </w:rPr>
      </w:pPr>
      <w:r w:rsidRPr="00C137AC">
        <w:rPr>
          <w:sz w:val="20"/>
          <w:szCs w:val="20"/>
        </w:rPr>
        <w:t>Estructura organizacional básica</w:t>
      </w:r>
    </w:p>
    <w:p w:rsidR="00F05EAB" w:rsidRDefault="00F05EAB" w:rsidP="00F05EAB">
      <w:pPr>
        <w:pStyle w:val="INCISO"/>
        <w:spacing w:after="0" w:line="240" w:lineRule="exact"/>
        <w:ind w:firstLine="0"/>
        <w:rPr>
          <w:sz w:val="20"/>
          <w:szCs w:val="20"/>
        </w:rPr>
      </w:pPr>
    </w:p>
    <w:p w:rsidR="00F05EAB" w:rsidRDefault="002D4A6E" w:rsidP="00F05EAB">
      <w:pPr>
        <w:pStyle w:val="INCISO"/>
        <w:spacing w:after="0" w:line="240" w:lineRule="exact"/>
        <w:rPr>
          <w:sz w:val="20"/>
          <w:szCs w:val="20"/>
        </w:rPr>
      </w:pPr>
      <w:r>
        <w:rPr>
          <w:noProof/>
          <w:lang w:val="es-MX" w:eastAsia="es-MX"/>
        </w:rPr>
        <w:drawing>
          <wp:anchor distT="0" distB="0" distL="114300" distR="114300" simplePos="0" relativeHeight="251657216" behindDoc="1" locked="0" layoutInCell="1" allowOverlap="1">
            <wp:simplePos x="0" y="0"/>
            <wp:positionH relativeFrom="column">
              <wp:posOffset>564515</wp:posOffset>
            </wp:positionH>
            <wp:positionV relativeFrom="paragraph">
              <wp:posOffset>8890</wp:posOffset>
            </wp:positionV>
            <wp:extent cx="4585335" cy="2435860"/>
            <wp:effectExtent l="0" t="0" r="0" b="0"/>
            <wp:wrapTight wrapText="bothSides">
              <wp:wrapPolygon edited="0">
                <wp:start x="0" y="0"/>
                <wp:lineTo x="0" y="21454"/>
                <wp:lineTo x="21537" y="21454"/>
                <wp:lineTo x="21537" y="0"/>
                <wp:lineTo x="0" y="0"/>
              </wp:wrapPolygon>
            </wp:wrapTight>
            <wp:docPr id="5"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85335" cy="2435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5EAB" w:rsidRDefault="00F05EAB" w:rsidP="00F05EAB">
      <w:pPr>
        <w:pStyle w:val="INCISO"/>
        <w:spacing w:after="0" w:line="240" w:lineRule="exact"/>
        <w:rPr>
          <w:sz w:val="20"/>
          <w:szCs w:val="20"/>
        </w:rPr>
      </w:pPr>
    </w:p>
    <w:p w:rsidR="00F05EAB" w:rsidRDefault="00F05EAB" w:rsidP="00F05EAB">
      <w:pPr>
        <w:pStyle w:val="INCISO"/>
        <w:spacing w:after="0" w:line="240" w:lineRule="exact"/>
        <w:rPr>
          <w:sz w:val="20"/>
          <w:szCs w:val="20"/>
        </w:rPr>
      </w:pPr>
    </w:p>
    <w:p w:rsidR="00F05EAB" w:rsidRDefault="00F05EAB" w:rsidP="00F05EAB">
      <w:pPr>
        <w:pStyle w:val="INCISO"/>
        <w:spacing w:after="0" w:line="240" w:lineRule="exact"/>
        <w:rPr>
          <w:sz w:val="20"/>
          <w:szCs w:val="20"/>
        </w:rPr>
      </w:pPr>
    </w:p>
    <w:p w:rsidR="00F05EAB" w:rsidRDefault="00F05EAB" w:rsidP="00F05EAB">
      <w:pPr>
        <w:pStyle w:val="INCISO"/>
        <w:spacing w:after="0" w:line="240" w:lineRule="exact"/>
        <w:rPr>
          <w:sz w:val="20"/>
          <w:szCs w:val="20"/>
        </w:rPr>
      </w:pPr>
    </w:p>
    <w:p w:rsidR="00F05EAB" w:rsidRDefault="00F05EAB" w:rsidP="00F05EAB">
      <w:pPr>
        <w:pStyle w:val="INCISO"/>
        <w:spacing w:after="0" w:line="240" w:lineRule="exact"/>
        <w:rPr>
          <w:sz w:val="20"/>
          <w:szCs w:val="20"/>
        </w:rPr>
      </w:pPr>
    </w:p>
    <w:p w:rsidR="00F05EAB" w:rsidRDefault="00F05EAB" w:rsidP="00F05EAB">
      <w:pPr>
        <w:pStyle w:val="INCISO"/>
        <w:spacing w:after="0" w:line="240" w:lineRule="exact"/>
        <w:rPr>
          <w:sz w:val="20"/>
          <w:szCs w:val="20"/>
        </w:rPr>
      </w:pPr>
    </w:p>
    <w:p w:rsidR="00F05EAB" w:rsidRDefault="00F05EAB" w:rsidP="00F05EAB">
      <w:pPr>
        <w:pStyle w:val="INCISO"/>
        <w:spacing w:after="0" w:line="240" w:lineRule="exact"/>
        <w:rPr>
          <w:sz w:val="20"/>
          <w:szCs w:val="20"/>
        </w:rPr>
      </w:pPr>
    </w:p>
    <w:p w:rsidR="00F05EAB" w:rsidRDefault="00F05EAB" w:rsidP="00F05EAB">
      <w:pPr>
        <w:pStyle w:val="INCISO"/>
        <w:spacing w:after="0" w:line="240" w:lineRule="exact"/>
        <w:rPr>
          <w:sz w:val="20"/>
          <w:szCs w:val="20"/>
        </w:rPr>
      </w:pPr>
    </w:p>
    <w:p w:rsidR="00F05EAB" w:rsidRDefault="00F05EAB" w:rsidP="00F05EAB">
      <w:pPr>
        <w:pStyle w:val="INCISO"/>
        <w:spacing w:after="0" w:line="240" w:lineRule="exact"/>
        <w:rPr>
          <w:sz w:val="20"/>
          <w:szCs w:val="20"/>
        </w:rPr>
      </w:pPr>
    </w:p>
    <w:p w:rsidR="00F05EAB" w:rsidRDefault="00F05EAB" w:rsidP="00F05EAB">
      <w:pPr>
        <w:pStyle w:val="INCISO"/>
        <w:spacing w:after="0" w:line="240" w:lineRule="exact"/>
        <w:rPr>
          <w:sz w:val="20"/>
          <w:szCs w:val="20"/>
        </w:rPr>
      </w:pPr>
    </w:p>
    <w:p w:rsidR="00F05EAB" w:rsidRDefault="00F05EAB" w:rsidP="00F05EAB">
      <w:pPr>
        <w:pStyle w:val="INCISO"/>
        <w:spacing w:after="0" w:line="240" w:lineRule="exact"/>
        <w:rPr>
          <w:sz w:val="20"/>
          <w:szCs w:val="20"/>
        </w:rPr>
      </w:pPr>
    </w:p>
    <w:p w:rsidR="00F05EAB" w:rsidRDefault="00F05EAB" w:rsidP="00F05EAB">
      <w:pPr>
        <w:pStyle w:val="INCISO"/>
        <w:spacing w:after="0" w:line="240" w:lineRule="exact"/>
        <w:rPr>
          <w:sz w:val="20"/>
          <w:szCs w:val="20"/>
        </w:rPr>
      </w:pPr>
    </w:p>
    <w:p w:rsidR="00F05EAB" w:rsidRDefault="00F05EAB" w:rsidP="00F05EAB">
      <w:pPr>
        <w:pStyle w:val="INCISO"/>
        <w:spacing w:after="0" w:line="240" w:lineRule="exact"/>
        <w:rPr>
          <w:sz w:val="20"/>
          <w:szCs w:val="20"/>
        </w:rPr>
      </w:pPr>
    </w:p>
    <w:p w:rsidR="00F05EAB" w:rsidRDefault="00F05EAB" w:rsidP="00F05EAB">
      <w:pPr>
        <w:pStyle w:val="INCISO"/>
        <w:spacing w:after="0" w:line="240" w:lineRule="exact"/>
        <w:rPr>
          <w:sz w:val="20"/>
          <w:szCs w:val="20"/>
        </w:rPr>
      </w:pPr>
    </w:p>
    <w:p w:rsidR="00F05EAB" w:rsidRPr="00C137AC" w:rsidRDefault="00F05EAB" w:rsidP="00F05EAB">
      <w:pPr>
        <w:pStyle w:val="INCISO"/>
        <w:spacing w:after="0" w:line="240" w:lineRule="exact"/>
        <w:rPr>
          <w:sz w:val="20"/>
          <w:szCs w:val="20"/>
        </w:rPr>
      </w:pPr>
    </w:p>
    <w:p w:rsidR="00F05EAB" w:rsidRDefault="00F05EAB" w:rsidP="00F05EAB">
      <w:pPr>
        <w:pStyle w:val="INCISO"/>
        <w:spacing w:after="0" w:line="240" w:lineRule="exact"/>
        <w:rPr>
          <w:sz w:val="20"/>
          <w:szCs w:val="20"/>
        </w:rPr>
      </w:pPr>
    </w:p>
    <w:p w:rsidR="00F05EAB" w:rsidRDefault="00F05EAB" w:rsidP="00F05EAB">
      <w:pPr>
        <w:pStyle w:val="INCISO"/>
        <w:spacing w:after="0" w:line="240" w:lineRule="exact"/>
        <w:ind w:firstLine="0"/>
        <w:rPr>
          <w:sz w:val="20"/>
          <w:szCs w:val="20"/>
        </w:rPr>
      </w:pPr>
    </w:p>
    <w:p w:rsidR="00F05EAB" w:rsidRDefault="00F05EAB" w:rsidP="00F05EAB">
      <w:pPr>
        <w:pStyle w:val="INCISO"/>
        <w:numPr>
          <w:ilvl w:val="0"/>
          <w:numId w:val="3"/>
        </w:numPr>
        <w:spacing w:after="0" w:line="240" w:lineRule="exact"/>
        <w:rPr>
          <w:sz w:val="20"/>
          <w:szCs w:val="20"/>
        </w:rPr>
      </w:pPr>
      <w:r w:rsidRPr="00C137AC">
        <w:rPr>
          <w:sz w:val="20"/>
          <w:szCs w:val="20"/>
        </w:rPr>
        <w:t>Fideicomisos, mandatos y análogos de los cuales es fideicomitente o fiduciario</w:t>
      </w:r>
    </w:p>
    <w:p w:rsidR="00F05EAB" w:rsidRPr="00B46BE8" w:rsidRDefault="00F05EAB" w:rsidP="00F05EAB">
      <w:pPr>
        <w:pStyle w:val="Prrafodelista"/>
        <w:numPr>
          <w:ilvl w:val="0"/>
          <w:numId w:val="3"/>
        </w:numPr>
        <w:spacing w:after="0" w:line="240" w:lineRule="auto"/>
        <w:jc w:val="both"/>
        <w:rPr>
          <w:rFonts w:ascii="Arial" w:hAnsi="Arial" w:cs="Arial"/>
          <w:sz w:val="20"/>
          <w:szCs w:val="20"/>
          <w:u w:val="single"/>
        </w:rPr>
      </w:pPr>
      <w:r w:rsidRPr="00B46BE8">
        <w:rPr>
          <w:rFonts w:ascii="Arial" w:hAnsi="Arial" w:cs="Arial"/>
          <w:sz w:val="20"/>
          <w:szCs w:val="20"/>
          <w:u w:val="single"/>
        </w:rPr>
        <w:t xml:space="preserve">No aplica </w:t>
      </w:r>
    </w:p>
    <w:p w:rsidR="00F05EAB" w:rsidRDefault="00F05EAB" w:rsidP="00F05EAB">
      <w:pPr>
        <w:pStyle w:val="INCISO"/>
        <w:spacing w:after="0" w:line="240" w:lineRule="exact"/>
        <w:rPr>
          <w:sz w:val="20"/>
          <w:szCs w:val="20"/>
        </w:rPr>
      </w:pPr>
    </w:p>
    <w:p w:rsidR="00F05EAB" w:rsidRPr="00C137AC" w:rsidRDefault="00F05EAB" w:rsidP="00F05EAB">
      <w:pPr>
        <w:pStyle w:val="INCISO"/>
        <w:spacing w:after="0" w:line="240" w:lineRule="exact"/>
        <w:rPr>
          <w:sz w:val="20"/>
          <w:szCs w:val="20"/>
        </w:rPr>
      </w:pPr>
    </w:p>
    <w:p w:rsidR="00F05EAB" w:rsidRDefault="00F05EAB" w:rsidP="00F05EAB">
      <w:pPr>
        <w:pStyle w:val="Texto"/>
        <w:spacing w:after="0" w:line="240" w:lineRule="exact"/>
        <w:rPr>
          <w:b/>
          <w:sz w:val="20"/>
          <w:lang w:val="es-MX"/>
        </w:rPr>
      </w:pPr>
      <w:r w:rsidRPr="00C137AC">
        <w:rPr>
          <w:b/>
          <w:sz w:val="20"/>
          <w:lang w:val="es-MX"/>
        </w:rPr>
        <w:lastRenderedPageBreak/>
        <w:t>5.</w:t>
      </w:r>
      <w:r w:rsidRPr="00C137AC">
        <w:rPr>
          <w:b/>
          <w:sz w:val="20"/>
          <w:lang w:val="es-MX"/>
        </w:rPr>
        <w:tab/>
        <w:t>Bases de Preparación de los Estados Financieros</w:t>
      </w:r>
    </w:p>
    <w:p w:rsidR="00F05EAB" w:rsidRPr="00C137AC" w:rsidRDefault="00F05EAB" w:rsidP="00F05EAB">
      <w:pPr>
        <w:pStyle w:val="Texto"/>
        <w:spacing w:after="0" w:line="240" w:lineRule="exact"/>
        <w:rPr>
          <w:b/>
          <w:sz w:val="20"/>
          <w:lang w:val="es-MX"/>
        </w:rPr>
      </w:pPr>
    </w:p>
    <w:p w:rsidR="00F05EAB" w:rsidRPr="0030393A" w:rsidRDefault="00F05EAB" w:rsidP="00F05EAB">
      <w:pPr>
        <w:jc w:val="both"/>
        <w:rPr>
          <w:rFonts w:ascii="Arial" w:hAnsi="Arial" w:cs="Arial"/>
          <w:sz w:val="20"/>
          <w:szCs w:val="20"/>
        </w:rPr>
      </w:pPr>
      <w:r w:rsidRPr="0030393A">
        <w:rPr>
          <w:rFonts w:ascii="Arial" w:hAnsi="Arial" w:cs="Arial"/>
          <w:sz w:val="20"/>
          <w:szCs w:val="20"/>
        </w:rPr>
        <w:t>a) Si se ha observado la normatividad emitida por el CONAC y las disposiciones legales aplicables.</w:t>
      </w:r>
    </w:p>
    <w:p w:rsidR="00F05EAB" w:rsidRDefault="00F05EAB" w:rsidP="00F05EAB">
      <w:pPr>
        <w:jc w:val="both"/>
        <w:rPr>
          <w:rFonts w:ascii="Arial" w:hAnsi="Arial" w:cs="Arial"/>
          <w:sz w:val="20"/>
          <w:szCs w:val="20"/>
          <w:u w:val="single"/>
        </w:rPr>
      </w:pPr>
      <w:r>
        <w:rPr>
          <w:rFonts w:ascii="Arial" w:hAnsi="Arial" w:cs="Arial"/>
          <w:sz w:val="20"/>
          <w:szCs w:val="20"/>
          <w:u w:val="single"/>
        </w:rPr>
        <w:t>Las bases de preparación de Estados Financieros observan en cierta medida la normatividad emitida por la CONAC y las disposiciones legales aplicables.</w:t>
      </w:r>
    </w:p>
    <w:p w:rsidR="00F05EAB" w:rsidRPr="0077304E" w:rsidRDefault="00F05EAB" w:rsidP="00F05EAB">
      <w:pPr>
        <w:jc w:val="both"/>
        <w:rPr>
          <w:rFonts w:ascii="Arial" w:hAnsi="Arial" w:cs="Arial"/>
          <w:sz w:val="20"/>
          <w:szCs w:val="20"/>
          <w:u w:val="single"/>
        </w:rPr>
      </w:pPr>
    </w:p>
    <w:p w:rsidR="00F05EAB" w:rsidRPr="0030393A" w:rsidRDefault="00F05EAB" w:rsidP="00F05EAB">
      <w:pPr>
        <w:jc w:val="both"/>
        <w:rPr>
          <w:rFonts w:ascii="Arial" w:hAnsi="Arial" w:cs="Arial"/>
          <w:sz w:val="20"/>
          <w:szCs w:val="20"/>
        </w:rPr>
      </w:pPr>
      <w:r w:rsidRPr="0030393A">
        <w:rPr>
          <w:rFonts w:ascii="Arial" w:hAnsi="Arial" w:cs="Arial"/>
          <w:sz w:val="20"/>
          <w:szCs w:val="20"/>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F05EAB" w:rsidRDefault="00F05EAB" w:rsidP="00F05EAB">
      <w:pPr>
        <w:jc w:val="both"/>
        <w:rPr>
          <w:rFonts w:ascii="Arial" w:hAnsi="Arial" w:cs="Arial"/>
          <w:sz w:val="20"/>
          <w:szCs w:val="20"/>
          <w:u w:val="single"/>
        </w:rPr>
      </w:pPr>
      <w:r>
        <w:rPr>
          <w:rFonts w:ascii="Arial" w:hAnsi="Arial" w:cs="Arial"/>
          <w:sz w:val="20"/>
          <w:szCs w:val="20"/>
          <w:u w:val="single"/>
        </w:rPr>
        <w:t>Las bases de preparación de los Estados Financieros observan en cierta medida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y criterios de aplicación de los mismos</w:t>
      </w:r>
    </w:p>
    <w:p w:rsidR="00F05EAB" w:rsidRPr="0077304E" w:rsidRDefault="00F05EAB" w:rsidP="00F05EAB">
      <w:pPr>
        <w:jc w:val="both"/>
        <w:rPr>
          <w:rFonts w:ascii="Arial" w:hAnsi="Arial" w:cs="Arial"/>
          <w:sz w:val="20"/>
          <w:szCs w:val="20"/>
          <w:u w:val="single"/>
        </w:rPr>
      </w:pPr>
    </w:p>
    <w:p w:rsidR="00F05EAB" w:rsidRPr="0030393A" w:rsidRDefault="00F05EAB" w:rsidP="00F05EAB">
      <w:pPr>
        <w:jc w:val="both"/>
        <w:rPr>
          <w:rFonts w:ascii="Arial" w:hAnsi="Arial" w:cs="Arial"/>
          <w:sz w:val="20"/>
          <w:szCs w:val="20"/>
        </w:rPr>
      </w:pPr>
      <w:r w:rsidRPr="0030393A">
        <w:rPr>
          <w:rFonts w:ascii="Arial" w:hAnsi="Arial" w:cs="Arial"/>
          <w:sz w:val="20"/>
          <w:szCs w:val="20"/>
        </w:rPr>
        <w:t>c) Postulados básicos</w:t>
      </w:r>
    </w:p>
    <w:p w:rsidR="00F05EAB" w:rsidRDefault="00F05EAB" w:rsidP="00F05EAB">
      <w:pPr>
        <w:jc w:val="both"/>
        <w:rPr>
          <w:rFonts w:ascii="Arial" w:hAnsi="Arial" w:cs="Arial"/>
          <w:sz w:val="20"/>
          <w:szCs w:val="20"/>
          <w:u w:val="single"/>
        </w:rPr>
      </w:pPr>
      <w:r>
        <w:rPr>
          <w:rFonts w:ascii="Arial" w:hAnsi="Arial" w:cs="Arial"/>
          <w:sz w:val="20"/>
          <w:szCs w:val="20"/>
          <w:u w:val="single"/>
        </w:rPr>
        <w:t>Las bases de preparación de los estados financieros aplican los Postulados Básicos de Registro Contable, el devengo del ingreso, entre otros, aún se encuentra en fase de desarrollo algunos de  los diferentes rubros de la información financiera.</w:t>
      </w:r>
    </w:p>
    <w:p w:rsidR="00F05EAB" w:rsidRPr="0077304E" w:rsidRDefault="00F05EAB" w:rsidP="00F05EAB">
      <w:pPr>
        <w:jc w:val="both"/>
        <w:rPr>
          <w:rFonts w:ascii="Arial" w:hAnsi="Arial" w:cs="Arial"/>
          <w:sz w:val="20"/>
          <w:szCs w:val="20"/>
          <w:u w:val="single"/>
        </w:rPr>
      </w:pPr>
    </w:p>
    <w:p w:rsidR="00F05EAB" w:rsidRPr="0030393A" w:rsidRDefault="00F05EAB" w:rsidP="00F05EAB">
      <w:pPr>
        <w:jc w:val="both"/>
        <w:rPr>
          <w:rFonts w:ascii="Arial" w:hAnsi="Arial" w:cs="Arial"/>
          <w:sz w:val="20"/>
          <w:szCs w:val="20"/>
        </w:rPr>
      </w:pPr>
      <w:r w:rsidRPr="0030393A">
        <w:rPr>
          <w:rFonts w:ascii="Arial" w:hAnsi="Arial" w:cs="Arial"/>
          <w:sz w:val="20"/>
          <w:szCs w:val="20"/>
        </w:rPr>
        <w:t>d)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F05EAB" w:rsidRDefault="00F05EAB" w:rsidP="00F05EAB">
      <w:pPr>
        <w:jc w:val="both"/>
        <w:rPr>
          <w:rFonts w:ascii="Arial" w:hAnsi="Arial" w:cs="Arial"/>
          <w:sz w:val="20"/>
          <w:szCs w:val="20"/>
          <w:u w:val="single"/>
        </w:rPr>
      </w:pPr>
      <w:r>
        <w:rPr>
          <w:rFonts w:ascii="Arial" w:hAnsi="Arial" w:cs="Arial"/>
          <w:sz w:val="20"/>
          <w:szCs w:val="20"/>
          <w:u w:val="single"/>
        </w:rPr>
        <w:t>No aplica.</w:t>
      </w:r>
    </w:p>
    <w:p w:rsidR="00F05EAB" w:rsidRPr="00A0662A" w:rsidRDefault="00F05EAB" w:rsidP="00F05EAB">
      <w:pPr>
        <w:jc w:val="both"/>
        <w:rPr>
          <w:rFonts w:ascii="Arial" w:hAnsi="Arial" w:cs="Arial"/>
          <w:sz w:val="20"/>
          <w:szCs w:val="20"/>
          <w:u w:val="single"/>
        </w:rPr>
      </w:pPr>
    </w:p>
    <w:p w:rsidR="00F05EAB" w:rsidRPr="0030393A" w:rsidRDefault="00F05EAB" w:rsidP="00F05EAB">
      <w:pPr>
        <w:jc w:val="both"/>
        <w:rPr>
          <w:rFonts w:ascii="Arial" w:hAnsi="Arial" w:cs="Arial"/>
          <w:sz w:val="20"/>
          <w:szCs w:val="20"/>
        </w:rPr>
      </w:pPr>
      <w:r w:rsidRPr="0030393A">
        <w:rPr>
          <w:rFonts w:ascii="Arial" w:hAnsi="Arial" w:cs="Arial"/>
          <w:sz w:val="20"/>
          <w:szCs w:val="20"/>
        </w:rPr>
        <w:t>e) Para las entidades que por primera vez estén implementando la base devengado de acuerdo a la Ley de Contabilidad, deberán:</w:t>
      </w:r>
    </w:p>
    <w:p w:rsidR="00F05EAB" w:rsidRPr="0030393A" w:rsidRDefault="00F05EAB" w:rsidP="00F05EAB">
      <w:pPr>
        <w:jc w:val="both"/>
        <w:rPr>
          <w:rFonts w:ascii="Arial" w:hAnsi="Arial" w:cs="Arial"/>
          <w:sz w:val="20"/>
          <w:szCs w:val="20"/>
        </w:rPr>
      </w:pPr>
      <w:r w:rsidRPr="0030393A">
        <w:rPr>
          <w:rFonts w:ascii="Cambria Math" w:hAnsi="Cambria Math" w:cs="Cambria Math"/>
          <w:sz w:val="20"/>
          <w:szCs w:val="20"/>
        </w:rPr>
        <w:t>‐</w:t>
      </w:r>
      <w:r w:rsidRPr="0030393A">
        <w:rPr>
          <w:rFonts w:ascii="Arial" w:hAnsi="Arial" w:cs="Arial"/>
          <w:sz w:val="20"/>
          <w:szCs w:val="20"/>
        </w:rPr>
        <w:t>Revelar las nuevas políticas de reconocimiento:</w:t>
      </w:r>
    </w:p>
    <w:p w:rsidR="00F05EAB" w:rsidRDefault="00F05EAB" w:rsidP="00F05EAB">
      <w:pPr>
        <w:jc w:val="both"/>
        <w:rPr>
          <w:rFonts w:ascii="Arial" w:hAnsi="Arial" w:cs="Arial"/>
          <w:sz w:val="20"/>
          <w:szCs w:val="20"/>
          <w:u w:val="single"/>
        </w:rPr>
      </w:pPr>
      <w:r>
        <w:rPr>
          <w:rFonts w:ascii="Arial" w:hAnsi="Arial" w:cs="Arial"/>
          <w:sz w:val="20"/>
          <w:szCs w:val="20"/>
          <w:u w:val="single"/>
        </w:rPr>
        <w:t>No aplica.</w:t>
      </w:r>
    </w:p>
    <w:p w:rsidR="00F05EAB" w:rsidRPr="00A0662A" w:rsidRDefault="00F05EAB" w:rsidP="00F05EAB">
      <w:pPr>
        <w:jc w:val="both"/>
        <w:rPr>
          <w:rFonts w:ascii="Arial" w:hAnsi="Arial" w:cs="Arial"/>
          <w:sz w:val="20"/>
          <w:szCs w:val="20"/>
          <w:u w:val="single"/>
        </w:rPr>
      </w:pPr>
    </w:p>
    <w:p w:rsidR="00F05EAB" w:rsidRPr="0030393A" w:rsidRDefault="00F05EAB" w:rsidP="00F05EAB">
      <w:pPr>
        <w:jc w:val="both"/>
        <w:rPr>
          <w:rFonts w:ascii="Arial" w:hAnsi="Arial" w:cs="Arial"/>
          <w:sz w:val="20"/>
          <w:szCs w:val="20"/>
        </w:rPr>
      </w:pPr>
      <w:r w:rsidRPr="0030393A">
        <w:rPr>
          <w:rFonts w:ascii="Cambria Math" w:hAnsi="Cambria Math" w:cs="Cambria Math"/>
          <w:sz w:val="20"/>
          <w:szCs w:val="20"/>
        </w:rPr>
        <w:t>‐</w:t>
      </w:r>
      <w:r w:rsidRPr="0030393A">
        <w:rPr>
          <w:rFonts w:ascii="Arial" w:hAnsi="Arial" w:cs="Arial"/>
          <w:sz w:val="20"/>
          <w:szCs w:val="20"/>
        </w:rPr>
        <w:t>Plan de implementación:</w:t>
      </w:r>
    </w:p>
    <w:p w:rsidR="00F05EAB" w:rsidRDefault="00F05EAB" w:rsidP="00F05EAB">
      <w:pPr>
        <w:jc w:val="both"/>
        <w:rPr>
          <w:rFonts w:ascii="Arial" w:hAnsi="Arial" w:cs="Arial"/>
          <w:sz w:val="20"/>
          <w:szCs w:val="20"/>
          <w:u w:val="single"/>
        </w:rPr>
      </w:pPr>
      <w:r>
        <w:rPr>
          <w:rFonts w:ascii="Arial" w:hAnsi="Arial" w:cs="Arial"/>
          <w:sz w:val="20"/>
          <w:szCs w:val="20"/>
          <w:u w:val="single"/>
        </w:rPr>
        <w:t>No aplica.</w:t>
      </w:r>
    </w:p>
    <w:p w:rsidR="00F05EAB" w:rsidRDefault="00F05EAB" w:rsidP="00F05EAB">
      <w:pPr>
        <w:jc w:val="both"/>
        <w:rPr>
          <w:rFonts w:ascii="Arial" w:hAnsi="Arial" w:cs="Arial"/>
          <w:sz w:val="20"/>
          <w:szCs w:val="20"/>
          <w:u w:val="single"/>
        </w:rPr>
      </w:pPr>
    </w:p>
    <w:p w:rsidR="00F05EAB" w:rsidRPr="0030393A" w:rsidRDefault="00F05EAB" w:rsidP="00F05EAB">
      <w:pPr>
        <w:jc w:val="both"/>
        <w:rPr>
          <w:rFonts w:ascii="Arial" w:hAnsi="Arial" w:cs="Arial"/>
          <w:sz w:val="20"/>
          <w:szCs w:val="20"/>
        </w:rPr>
      </w:pPr>
      <w:r w:rsidRPr="0030393A">
        <w:rPr>
          <w:rFonts w:ascii="Cambria Math" w:hAnsi="Cambria Math" w:cs="Cambria Math"/>
          <w:sz w:val="20"/>
          <w:szCs w:val="20"/>
        </w:rPr>
        <w:lastRenderedPageBreak/>
        <w:t>‐</w:t>
      </w:r>
      <w:r w:rsidRPr="0030393A">
        <w:rPr>
          <w:rFonts w:ascii="Arial" w:hAnsi="Arial" w:cs="Arial"/>
          <w:sz w:val="20"/>
          <w:szCs w:val="20"/>
        </w:rPr>
        <w:t>Revelar los cambios en las políticas, la clasificación y medición de las mismas, así como su impacto en la información financiera:</w:t>
      </w:r>
    </w:p>
    <w:p w:rsidR="00F05EAB" w:rsidRDefault="00F05EAB" w:rsidP="00F05EAB">
      <w:pPr>
        <w:jc w:val="both"/>
        <w:rPr>
          <w:rFonts w:ascii="Arial" w:hAnsi="Arial" w:cs="Arial"/>
          <w:sz w:val="20"/>
          <w:szCs w:val="20"/>
          <w:u w:val="single"/>
        </w:rPr>
      </w:pPr>
      <w:r>
        <w:rPr>
          <w:rFonts w:ascii="Arial" w:hAnsi="Arial" w:cs="Arial"/>
          <w:sz w:val="20"/>
          <w:szCs w:val="20"/>
          <w:u w:val="single"/>
        </w:rPr>
        <w:t>No aplica.</w:t>
      </w:r>
    </w:p>
    <w:p w:rsidR="00F05EAB" w:rsidRDefault="00F05EAB" w:rsidP="00F05EAB">
      <w:pPr>
        <w:jc w:val="both"/>
        <w:rPr>
          <w:rFonts w:ascii="Arial" w:hAnsi="Arial" w:cs="Arial"/>
          <w:sz w:val="20"/>
          <w:szCs w:val="20"/>
          <w:u w:val="single"/>
        </w:rPr>
      </w:pPr>
    </w:p>
    <w:p w:rsidR="00F05EAB" w:rsidRDefault="00F05EAB" w:rsidP="00F05EAB">
      <w:pPr>
        <w:pStyle w:val="Texto"/>
        <w:spacing w:after="0" w:line="240" w:lineRule="exact"/>
        <w:rPr>
          <w:b/>
          <w:sz w:val="20"/>
          <w:lang w:val="es-MX"/>
        </w:rPr>
      </w:pPr>
      <w:r w:rsidRPr="00C137AC">
        <w:rPr>
          <w:b/>
          <w:sz w:val="20"/>
          <w:lang w:val="es-MX"/>
        </w:rPr>
        <w:t>6.</w:t>
      </w:r>
      <w:r w:rsidRPr="00C137AC">
        <w:rPr>
          <w:b/>
          <w:sz w:val="20"/>
          <w:lang w:val="es-MX"/>
        </w:rPr>
        <w:tab/>
        <w:t>Políticas de Contabilidad Significativas</w:t>
      </w:r>
    </w:p>
    <w:p w:rsidR="00F05EAB" w:rsidRPr="00C137AC" w:rsidRDefault="00F05EAB" w:rsidP="00F05EAB">
      <w:pPr>
        <w:pStyle w:val="Texto"/>
        <w:spacing w:after="0" w:line="240" w:lineRule="exact"/>
        <w:rPr>
          <w:b/>
          <w:sz w:val="20"/>
          <w:lang w:val="es-MX"/>
        </w:rPr>
      </w:pPr>
    </w:p>
    <w:p w:rsidR="00F05EAB" w:rsidRPr="0030393A" w:rsidRDefault="00F05EAB" w:rsidP="00F05EAB">
      <w:pPr>
        <w:jc w:val="both"/>
        <w:rPr>
          <w:rFonts w:ascii="Arial" w:hAnsi="Arial" w:cs="Arial"/>
          <w:sz w:val="20"/>
          <w:szCs w:val="20"/>
        </w:rPr>
      </w:pPr>
      <w:r w:rsidRPr="0030393A">
        <w:rPr>
          <w:rFonts w:ascii="Arial" w:hAnsi="Arial" w:cs="Arial"/>
          <w:sz w:val="20"/>
          <w:szCs w:val="20"/>
        </w:rPr>
        <w:t>Se informará sobre:</w:t>
      </w:r>
    </w:p>
    <w:p w:rsidR="00F05EAB" w:rsidRPr="0030393A" w:rsidRDefault="00F05EAB" w:rsidP="00F05EAB">
      <w:pPr>
        <w:jc w:val="both"/>
        <w:rPr>
          <w:rFonts w:ascii="Arial" w:hAnsi="Arial" w:cs="Arial"/>
          <w:sz w:val="20"/>
          <w:szCs w:val="20"/>
        </w:rPr>
      </w:pPr>
      <w:r w:rsidRPr="0030393A">
        <w:rPr>
          <w:rFonts w:ascii="Arial" w:hAnsi="Arial" w:cs="Arial"/>
          <w:sz w:val="20"/>
          <w:szCs w:val="20"/>
        </w:rPr>
        <w:t>a) Actualización: se informará del método utilizado para la actualización del valor de los activos, pasivos y Hacienda Pública y/o patrimonio y las razones de dicha elección. Así como informar de la desconexión o reconexión inflacionaria:</w:t>
      </w:r>
    </w:p>
    <w:p w:rsidR="00F05EAB" w:rsidRDefault="00F05EAB" w:rsidP="00F05EAB">
      <w:pPr>
        <w:jc w:val="both"/>
        <w:rPr>
          <w:rFonts w:ascii="Arial" w:hAnsi="Arial" w:cs="Arial"/>
          <w:sz w:val="20"/>
          <w:szCs w:val="20"/>
          <w:u w:val="single"/>
        </w:rPr>
      </w:pPr>
      <w:r>
        <w:rPr>
          <w:rFonts w:ascii="Arial" w:hAnsi="Arial" w:cs="Arial"/>
          <w:sz w:val="20"/>
          <w:szCs w:val="20"/>
          <w:u w:val="single"/>
        </w:rPr>
        <w:t>No aplica.</w:t>
      </w:r>
    </w:p>
    <w:p w:rsidR="00F05EAB" w:rsidRPr="00A0662A" w:rsidRDefault="00F05EAB" w:rsidP="00F05EAB">
      <w:pPr>
        <w:jc w:val="both"/>
        <w:rPr>
          <w:rFonts w:ascii="Arial" w:hAnsi="Arial" w:cs="Arial"/>
          <w:sz w:val="20"/>
          <w:szCs w:val="20"/>
          <w:u w:val="single"/>
        </w:rPr>
      </w:pPr>
    </w:p>
    <w:p w:rsidR="00F05EAB" w:rsidRPr="0030393A" w:rsidRDefault="00F05EAB" w:rsidP="00F05EAB">
      <w:pPr>
        <w:jc w:val="both"/>
        <w:rPr>
          <w:rFonts w:ascii="Arial" w:hAnsi="Arial" w:cs="Arial"/>
          <w:sz w:val="20"/>
          <w:szCs w:val="20"/>
        </w:rPr>
      </w:pPr>
      <w:r w:rsidRPr="0030393A">
        <w:rPr>
          <w:rFonts w:ascii="Arial" w:hAnsi="Arial" w:cs="Arial"/>
          <w:sz w:val="20"/>
          <w:szCs w:val="20"/>
        </w:rPr>
        <w:t>b) Informar sobre la realización de operaciones en el extranjero y de sus efectos en la información financiera gubernamental:</w:t>
      </w:r>
    </w:p>
    <w:p w:rsidR="00F05EAB" w:rsidRDefault="00F05EAB" w:rsidP="00F05EAB">
      <w:pPr>
        <w:jc w:val="both"/>
        <w:rPr>
          <w:rFonts w:ascii="Arial" w:hAnsi="Arial" w:cs="Arial"/>
          <w:sz w:val="20"/>
          <w:szCs w:val="20"/>
          <w:u w:val="single"/>
        </w:rPr>
      </w:pPr>
      <w:r>
        <w:rPr>
          <w:rFonts w:ascii="Arial" w:hAnsi="Arial" w:cs="Arial"/>
          <w:sz w:val="20"/>
          <w:szCs w:val="20"/>
          <w:u w:val="single"/>
        </w:rPr>
        <w:t>No aplica.</w:t>
      </w:r>
    </w:p>
    <w:p w:rsidR="00F05EAB" w:rsidRDefault="00F05EAB" w:rsidP="00F05EAB">
      <w:pPr>
        <w:jc w:val="both"/>
        <w:rPr>
          <w:rFonts w:ascii="Arial" w:hAnsi="Arial" w:cs="Arial"/>
          <w:sz w:val="20"/>
          <w:szCs w:val="20"/>
        </w:rPr>
      </w:pPr>
    </w:p>
    <w:p w:rsidR="00F05EAB" w:rsidRPr="0030393A" w:rsidRDefault="00F05EAB" w:rsidP="00F05EAB">
      <w:pPr>
        <w:jc w:val="both"/>
        <w:rPr>
          <w:rFonts w:ascii="Arial" w:hAnsi="Arial" w:cs="Arial"/>
          <w:sz w:val="20"/>
          <w:szCs w:val="20"/>
        </w:rPr>
      </w:pPr>
      <w:r w:rsidRPr="0030393A">
        <w:rPr>
          <w:rFonts w:ascii="Arial" w:hAnsi="Arial" w:cs="Arial"/>
          <w:sz w:val="20"/>
          <w:szCs w:val="20"/>
        </w:rPr>
        <w:t>c) Método de valuación de la inversión en acciones de Compañías subsidiarias no consolidadas y asociadas:</w:t>
      </w:r>
    </w:p>
    <w:p w:rsidR="00F05EAB" w:rsidRDefault="00F05EAB" w:rsidP="00F05EAB">
      <w:pPr>
        <w:jc w:val="both"/>
        <w:rPr>
          <w:rFonts w:ascii="Arial" w:hAnsi="Arial" w:cs="Arial"/>
          <w:sz w:val="20"/>
          <w:szCs w:val="20"/>
          <w:u w:val="single"/>
        </w:rPr>
      </w:pPr>
      <w:r>
        <w:rPr>
          <w:rFonts w:ascii="Arial" w:hAnsi="Arial" w:cs="Arial"/>
          <w:sz w:val="20"/>
          <w:szCs w:val="20"/>
          <w:u w:val="single"/>
        </w:rPr>
        <w:t>No aplica.</w:t>
      </w:r>
    </w:p>
    <w:p w:rsidR="00F05EAB" w:rsidRDefault="00F05EAB" w:rsidP="00F05EAB">
      <w:pPr>
        <w:jc w:val="both"/>
        <w:rPr>
          <w:rFonts w:ascii="Arial" w:hAnsi="Arial" w:cs="Arial"/>
          <w:sz w:val="20"/>
          <w:szCs w:val="20"/>
        </w:rPr>
      </w:pPr>
    </w:p>
    <w:p w:rsidR="00F05EAB" w:rsidRPr="0030393A" w:rsidRDefault="00F05EAB" w:rsidP="00F05EAB">
      <w:pPr>
        <w:jc w:val="both"/>
        <w:rPr>
          <w:rFonts w:ascii="Arial" w:hAnsi="Arial" w:cs="Arial"/>
          <w:sz w:val="20"/>
          <w:szCs w:val="20"/>
        </w:rPr>
      </w:pPr>
      <w:r w:rsidRPr="0030393A">
        <w:rPr>
          <w:rFonts w:ascii="Arial" w:hAnsi="Arial" w:cs="Arial"/>
          <w:sz w:val="20"/>
          <w:szCs w:val="20"/>
        </w:rPr>
        <w:t>d) Sistema y método de valuación de inventarios y costo de lo vendido:</w:t>
      </w:r>
    </w:p>
    <w:p w:rsidR="00F05EAB" w:rsidRDefault="00F05EAB" w:rsidP="00F05EAB">
      <w:pPr>
        <w:jc w:val="both"/>
        <w:rPr>
          <w:rFonts w:ascii="Arial" w:hAnsi="Arial" w:cs="Arial"/>
          <w:sz w:val="20"/>
          <w:szCs w:val="20"/>
          <w:u w:val="single"/>
        </w:rPr>
      </w:pPr>
      <w:r>
        <w:rPr>
          <w:rFonts w:ascii="Arial" w:hAnsi="Arial" w:cs="Arial"/>
          <w:sz w:val="20"/>
          <w:szCs w:val="20"/>
          <w:u w:val="single"/>
        </w:rPr>
        <w:t>No aplica.</w:t>
      </w:r>
    </w:p>
    <w:p w:rsidR="00F05EAB" w:rsidRDefault="00F05EAB" w:rsidP="00F05EAB">
      <w:pPr>
        <w:jc w:val="both"/>
        <w:rPr>
          <w:rFonts w:ascii="Arial" w:hAnsi="Arial" w:cs="Arial"/>
          <w:sz w:val="20"/>
          <w:szCs w:val="20"/>
        </w:rPr>
      </w:pPr>
    </w:p>
    <w:p w:rsidR="00F05EAB" w:rsidRPr="00710CE4" w:rsidRDefault="00F05EAB" w:rsidP="00F05EAB">
      <w:pPr>
        <w:jc w:val="both"/>
        <w:rPr>
          <w:rFonts w:ascii="Arial" w:hAnsi="Arial" w:cs="Arial"/>
          <w:sz w:val="20"/>
          <w:szCs w:val="20"/>
        </w:rPr>
      </w:pPr>
      <w:r w:rsidRPr="00710CE4">
        <w:rPr>
          <w:rFonts w:ascii="Arial" w:hAnsi="Arial" w:cs="Arial"/>
          <w:sz w:val="20"/>
          <w:szCs w:val="20"/>
        </w:rPr>
        <w:t>e) Beneficios a empleados: revelar el cálculo de la reserva actuarial, valor presente de los ingresos esperados comparado con el valor presente de la estimación de gastos tanto de los beneficiarios actuales como futuros:</w:t>
      </w:r>
    </w:p>
    <w:p w:rsidR="00F05EAB" w:rsidRDefault="00F05EAB" w:rsidP="00F05EAB">
      <w:pPr>
        <w:jc w:val="both"/>
        <w:rPr>
          <w:rFonts w:ascii="Arial" w:hAnsi="Arial" w:cs="Arial"/>
          <w:sz w:val="20"/>
          <w:szCs w:val="20"/>
          <w:u w:val="single"/>
        </w:rPr>
      </w:pPr>
      <w:r w:rsidRPr="00710CE4">
        <w:rPr>
          <w:rFonts w:ascii="Arial" w:hAnsi="Arial" w:cs="Arial"/>
          <w:sz w:val="20"/>
          <w:szCs w:val="20"/>
          <w:u w:val="single"/>
        </w:rPr>
        <w:t>No aplica.</w:t>
      </w:r>
    </w:p>
    <w:p w:rsidR="00F05EAB" w:rsidRDefault="00F05EAB" w:rsidP="00F05EAB">
      <w:pPr>
        <w:jc w:val="both"/>
        <w:rPr>
          <w:rFonts w:ascii="Arial" w:hAnsi="Arial" w:cs="Arial"/>
          <w:sz w:val="20"/>
          <w:szCs w:val="20"/>
        </w:rPr>
      </w:pPr>
    </w:p>
    <w:p w:rsidR="00F05EAB" w:rsidRPr="0030393A" w:rsidRDefault="00F05EAB" w:rsidP="00F05EAB">
      <w:pPr>
        <w:jc w:val="both"/>
        <w:rPr>
          <w:rFonts w:ascii="Arial" w:hAnsi="Arial" w:cs="Arial"/>
          <w:sz w:val="20"/>
          <w:szCs w:val="20"/>
        </w:rPr>
      </w:pPr>
      <w:r w:rsidRPr="009E2EFA">
        <w:rPr>
          <w:rFonts w:ascii="Arial" w:hAnsi="Arial" w:cs="Arial"/>
          <w:sz w:val="20"/>
          <w:szCs w:val="20"/>
        </w:rPr>
        <w:t>f) Provisiones: objetivo de su creación, monto y plazo:</w:t>
      </w:r>
    </w:p>
    <w:p w:rsidR="00F05EAB" w:rsidRDefault="00F05EAB" w:rsidP="00F05EAB">
      <w:pPr>
        <w:jc w:val="both"/>
        <w:rPr>
          <w:rFonts w:ascii="Arial" w:hAnsi="Arial" w:cs="Arial"/>
          <w:sz w:val="20"/>
          <w:szCs w:val="20"/>
          <w:u w:val="single"/>
        </w:rPr>
      </w:pPr>
      <w:r>
        <w:rPr>
          <w:rFonts w:ascii="Arial" w:hAnsi="Arial" w:cs="Arial"/>
          <w:sz w:val="20"/>
          <w:szCs w:val="20"/>
          <w:u w:val="single"/>
        </w:rPr>
        <w:t>No aplica.</w:t>
      </w:r>
    </w:p>
    <w:p w:rsidR="00F05EAB" w:rsidRDefault="00F05EAB" w:rsidP="00F05EAB">
      <w:pPr>
        <w:jc w:val="both"/>
        <w:rPr>
          <w:rFonts w:ascii="Arial" w:hAnsi="Arial" w:cs="Arial"/>
          <w:sz w:val="20"/>
          <w:szCs w:val="20"/>
        </w:rPr>
      </w:pPr>
    </w:p>
    <w:p w:rsidR="00F05EAB" w:rsidRPr="0030393A" w:rsidRDefault="00F05EAB" w:rsidP="00F05EAB">
      <w:pPr>
        <w:jc w:val="both"/>
        <w:rPr>
          <w:rFonts w:ascii="Arial" w:hAnsi="Arial" w:cs="Arial"/>
          <w:sz w:val="20"/>
          <w:szCs w:val="20"/>
        </w:rPr>
      </w:pPr>
      <w:r w:rsidRPr="0030393A">
        <w:rPr>
          <w:rFonts w:ascii="Arial" w:hAnsi="Arial" w:cs="Arial"/>
          <w:sz w:val="20"/>
          <w:szCs w:val="20"/>
        </w:rPr>
        <w:t>g) Reservas: objetivo de su creación, monto y plazo:</w:t>
      </w:r>
    </w:p>
    <w:p w:rsidR="00F05EAB" w:rsidRPr="00A0662A" w:rsidRDefault="00F05EAB" w:rsidP="00F05EAB">
      <w:pPr>
        <w:jc w:val="both"/>
        <w:rPr>
          <w:rFonts w:ascii="Arial" w:hAnsi="Arial" w:cs="Arial"/>
          <w:sz w:val="20"/>
          <w:szCs w:val="20"/>
          <w:u w:val="single"/>
        </w:rPr>
      </w:pPr>
      <w:r w:rsidRPr="00A0662A">
        <w:rPr>
          <w:rFonts w:ascii="Arial" w:hAnsi="Arial" w:cs="Arial"/>
          <w:sz w:val="20"/>
          <w:szCs w:val="20"/>
          <w:u w:val="single"/>
        </w:rPr>
        <w:t xml:space="preserve">Objeto de su creación: Formar un fondo de reserva para </w:t>
      </w:r>
      <w:r>
        <w:rPr>
          <w:rFonts w:ascii="Arial" w:hAnsi="Arial" w:cs="Arial"/>
          <w:sz w:val="20"/>
          <w:szCs w:val="20"/>
          <w:u w:val="single"/>
        </w:rPr>
        <w:t>hacer frente a contingencias del Organismo</w:t>
      </w:r>
    </w:p>
    <w:p w:rsidR="00F05EAB" w:rsidRPr="00A0662A" w:rsidRDefault="00F05EAB" w:rsidP="00F05EAB">
      <w:pPr>
        <w:jc w:val="both"/>
        <w:rPr>
          <w:rFonts w:ascii="Arial" w:hAnsi="Arial" w:cs="Arial"/>
          <w:sz w:val="20"/>
          <w:szCs w:val="20"/>
          <w:u w:val="single"/>
        </w:rPr>
      </w:pPr>
      <w:r w:rsidRPr="00A0662A">
        <w:rPr>
          <w:rFonts w:ascii="Arial" w:hAnsi="Arial" w:cs="Arial"/>
          <w:sz w:val="20"/>
          <w:szCs w:val="20"/>
          <w:u w:val="single"/>
        </w:rPr>
        <w:lastRenderedPageBreak/>
        <w:t>Monto para el Ejercicio 201</w:t>
      </w:r>
      <w:r>
        <w:rPr>
          <w:rFonts w:ascii="Arial" w:hAnsi="Arial" w:cs="Arial"/>
          <w:sz w:val="20"/>
          <w:szCs w:val="20"/>
          <w:u w:val="single"/>
        </w:rPr>
        <w:t>5</w:t>
      </w:r>
      <w:r w:rsidRPr="00A0662A">
        <w:rPr>
          <w:rFonts w:ascii="Arial" w:hAnsi="Arial" w:cs="Arial"/>
          <w:sz w:val="20"/>
          <w:szCs w:val="20"/>
          <w:u w:val="single"/>
        </w:rPr>
        <w:t xml:space="preserve"> $  </w:t>
      </w:r>
      <w:r>
        <w:rPr>
          <w:rFonts w:ascii="Arial" w:hAnsi="Arial" w:cs="Arial"/>
          <w:sz w:val="20"/>
          <w:szCs w:val="20"/>
          <w:u w:val="single"/>
        </w:rPr>
        <w:t>49,775,405.00</w:t>
      </w:r>
    </w:p>
    <w:p w:rsidR="00F05EAB" w:rsidRDefault="00F05EAB" w:rsidP="00F05EAB">
      <w:pPr>
        <w:jc w:val="both"/>
        <w:rPr>
          <w:rFonts w:ascii="Arial" w:hAnsi="Arial" w:cs="Arial"/>
          <w:sz w:val="20"/>
          <w:szCs w:val="20"/>
          <w:u w:val="single"/>
        </w:rPr>
      </w:pPr>
    </w:p>
    <w:p w:rsidR="00F05EAB" w:rsidRDefault="00F05EAB" w:rsidP="00F05EAB">
      <w:pPr>
        <w:jc w:val="both"/>
        <w:rPr>
          <w:rFonts w:ascii="Arial" w:hAnsi="Arial" w:cs="Arial"/>
          <w:sz w:val="20"/>
          <w:szCs w:val="20"/>
          <w:u w:val="single"/>
        </w:rPr>
      </w:pPr>
    </w:p>
    <w:p w:rsidR="00F05EAB" w:rsidRPr="00A0662A" w:rsidRDefault="00F05EAB" w:rsidP="00F05EAB">
      <w:pPr>
        <w:jc w:val="both"/>
        <w:rPr>
          <w:rFonts w:ascii="Arial" w:hAnsi="Arial" w:cs="Arial"/>
          <w:sz w:val="20"/>
          <w:szCs w:val="20"/>
          <w:u w:val="single"/>
        </w:rPr>
      </w:pPr>
      <w:r w:rsidRPr="00A0662A">
        <w:rPr>
          <w:rFonts w:ascii="Arial" w:hAnsi="Arial" w:cs="Arial"/>
          <w:sz w:val="20"/>
          <w:szCs w:val="20"/>
          <w:u w:val="single"/>
        </w:rPr>
        <w:t xml:space="preserve">Plazo: En el momento que se den los supuestos </w:t>
      </w:r>
    </w:p>
    <w:p w:rsidR="00F05EAB" w:rsidRDefault="00F05EAB" w:rsidP="00F05EAB">
      <w:pPr>
        <w:jc w:val="both"/>
        <w:rPr>
          <w:rFonts w:ascii="Arial" w:hAnsi="Arial" w:cs="Arial"/>
          <w:sz w:val="20"/>
          <w:szCs w:val="20"/>
        </w:rPr>
      </w:pPr>
      <w:r w:rsidRPr="009E2EFA">
        <w:rPr>
          <w:rFonts w:ascii="Arial" w:hAnsi="Arial" w:cs="Arial"/>
          <w:sz w:val="20"/>
          <w:szCs w:val="20"/>
        </w:rPr>
        <w:t>h) Cambios en políticas contables y corrección de errores junto con la revelación de los efectos que se tendrá en la información financiera del ente público, ya sea retrospectivos o prospectivos:</w:t>
      </w:r>
    </w:p>
    <w:p w:rsidR="00F05EAB" w:rsidRDefault="00F05EAB" w:rsidP="00F05EAB">
      <w:pPr>
        <w:jc w:val="both"/>
        <w:rPr>
          <w:rFonts w:ascii="Arial" w:hAnsi="Arial" w:cs="Arial"/>
          <w:sz w:val="20"/>
          <w:szCs w:val="20"/>
        </w:rPr>
      </w:pPr>
    </w:p>
    <w:p w:rsidR="00F05EAB" w:rsidRPr="00BD5653" w:rsidRDefault="00F05EAB" w:rsidP="00F05EAB">
      <w:pPr>
        <w:jc w:val="both"/>
        <w:rPr>
          <w:rFonts w:ascii="Arial" w:hAnsi="Arial" w:cs="Arial"/>
          <w:sz w:val="20"/>
          <w:szCs w:val="20"/>
        </w:rPr>
      </w:pPr>
      <w:r>
        <w:rPr>
          <w:rFonts w:ascii="Arial" w:hAnsi="Arial" w:cs="Arial"/>
          <w:sz w:val="20"/>
          <w:szCs w:val="20"/>
        </w:rPr>
        <w:t>i)</w:t>
      </w:r>
      <w:r w:rsidRPr="00BD5653">
        <w:rPr>
          <w:rFonts w:ascii="Arial" w:hAnsi="Arial" w:cs="Arial"/>
          <w:sz w:val="20"/>
          <w:szCs w:val="20"/>
        </w:rPr>
        <w:t xml:space="preserve"> </w:t>
      </w:r>
      <w:r>
        <w:rPr>
          <w:rFonts w:ascii="Arial" w:hAnsi="Arial" w:cs="Arial"/>
          <w:sz w:val="20"/>
          <w:szCs w:val="20"/>
        </w:rPr>
        <w:t>D</w:t>
      </w:r>
      <w:r w:rsidRPr="00BD5653">
        <w:rPr>
          <w:rFonts w:ascii="Arial" w:hAnsi="Arial" w:cs="Arial"/>
          <w:sz w:val="20"/>
          <w:szCs w:val="20"/>
        </w:rPr>
        <w:t>e operaciones:</w:t>
      </w:r>
    </w:p>
    <w:p w:rsidR="00F05EAB" w:rsidRDefault="00F05EAB" w:rsidP="00F05EAB">
      <w:pPr>
        <w:jc w:val="both"/>
        <w:rPr>
          <w:rFonts w:ascii="Arial" w:hAnsi="Arial" w:cs="Arial"/>
          <w:sz w:val="20"/>
          <w:szCs w:val="20"/>
          <w:u w:val="single"/>
        </w:rPr>
      </w:pPr>
      <w:r>
        <w:rPr>
          <w:rFonts w:ascii="Arial" w:hAnsi="Arial" w:cs="Arial"/>
          <w:sz w:val="20"/>
          <w:szCs w:val="20"/>
          <w:u w:val="single"/>
        </w:rPr>
        <w:t>No aplica.</w:t>
      </w:r>
    </w:p>
    <w:p w:rsidR="00F05EAB" w:rsidRPr="00252570" w:rsidRDefault="00F05EAB" w:rsidP="00F05EAB">
      <w:pPr>
        <w:jc w:val="both"/>
        <w:rPr>
          <w:rFonts w:ascii="Arial" w:hAnsi="Arial" w:cs="Arial"/>
          <w:sz w:val="20"/>
          <w:szCs w:val="20"/>
          <w:u w:val="single"/>
        </w:rPr>
      </w:pPr>
    </w:p>
    <w:p w:rsidR="00F05EAB" w:rsidRDefault="00F05EAB" w:rsidP="00F05EAB">
      <w:pPr>
        <w:jc w:val="both"/>
        <w:rPr>
          <w:rFonts w:ascii="Arial" w:hAnsi="Arial" w:cs="Arial"/>
          <w:sz w:val="20"/>
          <w:szCs w:val="20"/>
        </w:rPr>
      </w:pPr>
      <w:r w:rsidRPr="0030393A">
        <w:rPr>
          <w:rFonts w:ascii="Arial" w:hAnsi="Arial" w:cs="Arial"/>
          <w:sz w:val="20"/>
          <w:szCs w:val="20"/>
        </w:rPr>
        <w:t>j) Depu</w:t>
      </w:r>
      <w:r>
        <w:rPr>
          <w:rFonts w:ascii="Arial" w:hAnsi="Arial" w:cs="Arial"/>
          <w:sz w:val="20"/>
          <w:szCs w:val="20"/>
        </w:rPr>
        <w:t>ración y cancelación de saldos:</w:t>
      </w:r>
    </w:p>
    <w:p w:rsidR="00F05EAB" w:rsidRPr="004F6AEC" w:rsidRDefault="00F05EAB" w:rsidP="00F05EAB">
      <w:pPr>
        <w:jc w:val="both"/>
        <w:rPr>
          <w:rFonts w:ascii="Arial" w:hAnsi="Arial" w:cs="Arial"/>
          <w:sz w:val="20"/>
          <w:szCs w:val="20"/>
        </w:rPr>
      </w:pPr>
      <w:r>
        <w:rPr>
          <w:rFonts w:ascii="Arial" w:hAnsi="Arial" w:cs="Arial"/>
          <w:sz w:val="20"/>
          <w:szCs w:val="20"/>
        </w:rPr>
        <w:t>No aplica</w:t>
      </w:r>
    </w:p>
    <w:p w:rsidR="00F05EAB" w:rsidRPr="00252570" w:rsidRDefault="00F05EAB" w:rsidP="00F05EAB">
      <w:pPr>
        <w:jc w:val="both"/>
        <w:rPr>
          <w:rFonts w:ascii="Arial" w:hAnsi="Arial" w:cs="Arial"/>
          <w:b/>
          <w:sz w:val="20"/>
          <w:szCs w:val="20"/>
          <w:u w:val="single"/>
        </w:rPr>
      </w:pPr>
    </w:p>
    <w:p w:rsidR="00F05EAB" w:rsidRDefault="00F05EAB" w:rsidP="00F05EAB">
      <w:pPr>
        <w:pStyle w:val="INCISO"/>
        <w:spacing w:after="0" w:line="240" w:lineRule="exact"/>
        <w:ind w:left="0" w:firstLine="0"/>
        <w:rPr>
          <w:sz w:val="20"/>
          <w:szCs w:val="20"/>
        </w:rPr>
      </w:pPr>
    </w:p>
    <w:p w:rsidR="00F05EAB" w:rsidRDefault="00F05EAB" w:rsidP="00F05EAB">
      <w:pPr>
        <w:pStyle w:val="Texto"/>
        <w:spacing w:after="0" w:line="240" w:lineRule="exact"/>
        <w:rPr>
          <w:b/>
          <w:sz w:val="20"/>
          <w:lang w:val="es-MX"/>
        </w:rPr>
      </w:pPr>
      <w:r w:rsidRPr="00C137AC">
        <w:rPr>
          <w:b/>
          <w:sz w:val="20"/>
          <w:lang w:val="es-MX"/>
        </w:rPr>
        <w:t>7.</w:t>
      </w:r>
      <w:r w:rsidRPr="00C137AC">
        <w:rPr>
          <w:b/>
          <w:sz w:val="20"/>
          <w:lang w:val="es-MX"/>
        </w:rPr>
        <w:tab/>
        <w:t>Posición en Moneda Extranjera y Protección por Riesgo Cambiario</w:t>
      </w:r>
    </w:p>
    <w:p w:rsidR="00F05EAB" w:rsidRPr="00C137AC" w:rsidRDefault="00F05EAB" w:rsidP="00F05EAB">
      <w:pPr>
        <w:pStyle w:val="Texto"/>
        <w:spacing w:after="0" w:line="240" w:lineRule="exact"/>
        <w:rPr>
          <w:b/>
          <w:sz w:val="20"/>
          <w:lang w:val="es-MX"/>
        </w:rPr>
      </w:pPr>
    </w:p>
    <w:p w:rsidR="00F05EAB" w:rsidRPr="0030393A" w:rsidRDefault="00F05EAB" w:rsidP="00F05EAB">
      <w:pPr>
        <w:jc w:val="both"/>
        <w:rPr>
          <w:rFonts w:ascii="Arial" w:hAnsi="Arial" w:cs="Arial"/>
          <w:sz w:val="20"/>
          <w:szCs w:val="20"/>
        </w:rPr>
      </w:pPr>
      <w:r w:rsidRPr="0030393A">
        <w:rPr>
          <w:rFonts w:ascii="Arial" w:hAnsi="Arial" w:cs="Arial"/>
          <w:sz w:val="20"/>
          <w:szCs w:val="20"/>
        </w:rPr>
        <w:t>Se informará sobre:</w:t>
      </w:r>
    </w:p>
    <w:p w:rsidR="00F05EAB" w:rsidRPr="0030393A" w:rsidRDefault="00F05EAB" w:rsidP="00F05EAB">
      <w:pPr>
        <w:jc w:val="both"/>
        <w:rPr>
          <w:rFonts w:ascii="Arial" w:hAnsi="Arial" w:cs="Arial"/>
          <w:sz w:val="20"/>
          <w:szCs w:val="20"/>
        </w:rPr>
      </w:pPr>
      <w:r w:rsidRPr="0030393A">
        <w:rPr>
          <w:rFonts w:ascii="Arial" w:hAnsi="Arial" w:cs="Arial"/>
          <w:sz w:val="20"/>
          <w:szCs w:val="20"/>
        </w:rPr>
        <w:t>a) Activos en moneda extranjera:</w:t>
      </w:r>
    </w:p>
    <w:p w:rsidR="00F05EAB" w:rsidRDefault="00F05EAB" w:rsidP="00F05EAB">
      <w:pPr>
        <w:jc w:val="both"/>
        <w:rPr>
          <w:rFonts w:ascii="Arial" w:hAnsi="Arial" w:cs="Arial"/>
          <w:sz w:val="20"/>
          <w:szCs w:val="20"/>
          <w:u w:val="single"/>
        </w:rPr>
      </w:pPr>
      <w:r>
        <w:rPr>
          <w:rFonts w:ascii="Arial" w:hAnsi="Arial" w:cs="Arial"/>
          <w:sz w:val="20"/>
          <w:szCs w:val="20"/>
          <w:u w:val="single"/>
        </w:rPr>
        <w:t>No aplica.</w:t>
      </w:r>
    </w:p>
    <w:p w:rsidR="00F05EAB" w:rsidRDefault="00F05EAB" w:rsidP="00F05EAB">
      <w:pPr>
        <w:jc w:val="both"/>
        <w:rPr>
          <w:rFonts w:ascii="Arial" w:hAnsi="Arial" w:cs="Arial"/>
          <w:sz w:val="20"/>
          <w:szCs w:val="20"/>
        </w:rPr>
      </w:pPr>
    </w:p>
    <w:p w:rsidR="00F05EAB" w:rsidRPr="0030393A" w:rsidRDefault="00F05EAB" w:rsidP="00F05EAB">
      <w:pPr>
        <w:jc w:val="both"/>
        <w:rPr>
          <w:rFonts w:ascii="Arial" w:hAnsi="Arial" w:cs="Arial"/>
          <w:sz w:val="20"/>
          <w:szCs w:val="20"/>
        </w:rPr>
      </w:pPr>
      <w:r w:rsidRPr="0030393A">
        <w:rPr>
          <w:rFonts w:ascii="Arial" w:hAnsi="Arial" w:cs="Arial"/>
          <w:sz w:val="20"/>
          <w:szCs w:val="20"/>
        </w:rPr>
        <w:t>b) Pasivos en moneda extranjera:</w:t>
      </w:r>
    </w:p>
    <w:p w:rsidR="00F05EAB" w:rsidRDefault="00F05EAB" w:rsidP="00F05EAB">
      <w:pPr>
        <w:jc w:val="both"/>
        <w:rPr>
          <w:rFonts w:ascii="Arial" w:hAnsi="Arial" w:cs="Arial"/>
          <w:sz w:val="20"/>
          <w:szCs w:val="20"/>
          <w:u w:val="single"/>
        </w:rPr>
      </w:pPr>
      <w:r>
        <w:rPr>
          <w:rFonts w:ascii="Arial" w:hAnsi="Arial" w:cs="Arial"/>
          <w:sz w:val="20"/>
          <w:szCs w:val="20"/>
          <w:u w:val="single"/>
        </w:rPr>
        <w:t>No aplica.</w:t>
      </w:r>
    </w:p>
    <w:p w:rsidR="00F05EAB" w:rsidRDefault="00F05EAB" w:rsidP="00F05EAB">
      <w:pPr>
        <w:jc w:val="both"/>
        <w:rPr>
          <w:rFonts w:ascii="Arial" w:hAnsi="Arial" w:cs="Arial"/>
          <w:sz w:val="20"/>
          <w:szCs w:val="20"/>
        </w:rPr>
      </w:pPr>
    </w:p>
    <w:p w:rsidR="00F05EAB" w:rsidRPr="0030393A" w:rsidRDefault="00F05EAB" w:rsidP="00F05EAB">
      <w:pPr>
        <w:jc w:val="both"/>
        <w:rPr>
          <w:rFonts w:ascii="Arial" w:hAnsi="Arial" w:cs="Arial"/>
          <w:sz w:val="20"/>
          <w:szCs w:val="20"/>
        </w:rPr>
      </w:pPr>
      <w:r w:rsidRPr="0030393A">
        <w:rPr>
          <w:rFonts w:ascii="Arial" w:hAnsi="Arial" w:cs="Arial"/>
          <w:sz w:val="20"/>
          <w:szCs w:val="20"/>
        </w:rPr>
        <w:t>c) Posición en moneda extranjera:</w:t>
      </w:r>
    </w:p>
    <w:p w:rsidR="00F05EAB" w:rsidRDefault="00F05EAB" w:rsidP="00F05EAB">
      <w:pPr>
        <w:jc w:val="both"/>
        <w:rPr>
          <w:rFonts w:ascii="Arial" w:hAnsi="Arial" w:cs="Arial"/>
          <w:sz w:val="20"/>
          <w:szCs w:val="20"/>
          <w:u w:val="single"/>
        </w:rPr>
      </w:pPr>
      <w:r>
        <w:rPr>
          <w:rFonts w:ascii="Arial" w:hAnsi="Arial" w:cs="Arial"/>
          <w:sz w:val="20"/>
          <w:szCs w:val="20"/>
          <w:u w:val="single"/>
        </w:rPr>
        <w:t>No aplica.</w:t>
      </w:r>
    </w:p>
    <w:p w:rsidR="00F05EAB" w:rsidRDefault="00F05EAB" w:rsidP="00F05EAB">
      <w:pPr>
        <w:jc w:val="both"/>
        <w:rPr>
          <w:rFonts w:ascii="Arial" w:hAnsi="Arial" w:cs="Arial"/>
          <w:sz w:val="20"/>
          <w:szCs w:val="20"/>
        </w:rPr>
      </w:pPr>
    </w:p>
    <w:p w:rsidR="00F05EAB" w:rsidRPr="0030393A" w:rsidRDefault="00F05EAB" w:rsidP="00F05EAB">
      <w:pPr>
        <w:jc w:val="both"/>
        <w:rPr>
          <w:rFonts w:ascii="Arial" w:hAnsi="Arial" w:cs="Arial"/>
          <w:sz w:val="20"/>
          <w:szCs w:val="20"/>
        </w:rPr>
      </w:pPr>
      <w:r w:rsidRPr="0030393A">
        <w:rPr>
          <w:rFonts w:ascii="Arial" w:hAnsi="Arial" w:cs="Arial"/>
          <w:sz w:val="20"/>
          <w:szCs w:val="20"/>
        </w:rPr>
        <w:t>d) Tipo de cambio:</w:t>
      </w:r>
    </w:p>
    <w:p w:rsidR="00F05EAB" w:rsidRDefault="00F05EAB" w:rsidP="00F05EAB">
      <w:pPr>
        <w:jc w:val="both"/>
        <w:rPr>
          <w:rFonts w:ascii="Arial" w:hAnsi="Arial" w:cs="Arial"/>
          <w:sz w:val="20"/>
          <w:szCs w:val="20"/>
          <w:u w:val="single"/>
        </w:rPr>
      </w:pPr>
      <w:r>
        <w:rPr>
          <w:rFonts w:ascii="Arial" w:hAnsi="Arial" w:cs="Arial"/>
          <w:sz w:val="20"/>
          <w:szCs w:val="20"/>
          <w:u w:val="single"/>
        </w:rPr>
        <w:t>No aplica.</w:t>
      </w:r>
    </w:p>
    <w:p w:rsidR="00F05EAB" w:rsidRDefault="00F05EAB" w:rsidP="00F05EAB">
      <w:pPr>
        <w:jc w:val="both"/>
        <w:rPr>
          <w:rFonts w:ascii="Arial" w:hAnsi="Arial" w:cs="Arial"/>
          <w:sz w:val="20"/>
          <w:szCs w:val="20"/>
        </w:rPr>
      </w:pPr>
    </w:p>
    <w:p w:rsidR="00F05EAB" w:rsidRPr="0030393A" w:rsidRDefault="00F05EAB" w:rsidP="00F05EAB">
      <w:pPr>
        <w:jc w:val="both"/>
        <w:rPr>
          <w:rFonts w:ascii="Arial" w:hAnsi="Arial" w:cs="Arial"/>
          <w:sz w:val="20"/>
          <w:szCs w:val="20"/>
        </w:rPr>
      </w:pPr>
      <w:r w:rsidRPr="0030393A">
        <w:rPr>
          <w:rFonts w:ascii="Arial" w:hAnsi="Arial" w:cs="Arial"/>
          <w:sz w:val="20"/>
          <w:szCs w:val="20"/>
        </w:rPr>
        <w:t>e) Equivalente en moneda nacional:</w:t>
      </w:r>
    </w:p>
    <w:p w:rsidR="00F05EAB" w:rsidRDefault="00F05EAB" w:rsidP="00F05EAB">
      <w:pPr>
        <w:jc w:val="both"/>
        <w:rPr>
          <w:rFonts w:ascii="Arial" w:hAnsi="Arial" w:cs="Arial"/>
          <w:sz w:val="20"/>
          <w:szCs w:val="20"/>
          <w:u w:val="single"/>
        </w:rPr>
      </w:pPr>
      <w:r>
        <w:rPr>
          <w:rFonts w:ascii="Arial" w:hAnsi="Arial" w:cs="Arial"/>
          <w:sz w:val="20"/>
          <w:szCs w:val="20"/>
          <w:u w:val="single"/>
        </w:rPr>
        <w:lastRenderedPageBreak/>
        <w:t>No aplica.</w:t>
      </w:r>
    </w:p>
    <w:p w:rsidR="00F05EAB" w:rsidRDefault="00F05EAB" w:rsidP="00F05EAB">
      <w:pPr>
        <w:jc w:val="both"/>
        <w:rPr>
          <w:rFonts w:ascii="Arial" w:hAnsi="Arial" w:cs="Arial"/>
          <w:sz w:val="20"/>
          <w:szCs w:val="20"/>
        </w:rPr>
      </w:pPr>
    </w:p>
    <w:p w:rsidR="00F05EAB" w:rsidRDefault="00F05EAB" w:rsidP="00F05EAB">
      <w:pPr>
        <w:pStyle w:val="Texto"/>
        <w:spacing w:after="0" w:line="240" w:lineRule="exact"/>
        <w:rPr>
          <w:sz w:val="20"/>
        </w:rPr>
      </w:pPr>
    </w:p>
    <w:p w:rsidR="00F05EAB" w:rsidRDefault="00F05EAB" w:rsidP="00F05EAB">
      <w:pPr>
        <w:pStyle w:val="Texto"/>
        <w:spacing w:after="0" w:line="240" w:lineRule="exact"/>
        <w:rPr>
          <w:b/>
          <w:sz w:val="20"/>
          <w:lang w:val="es-MX"/>
        </w:rPr>
      </w:pPr>
    </w:p>
    <w:p w:rsidR="00F05EAB" w:rsidRDefault="00F05EAB" w:rsidP="00F05EAB">
      <w:pPr>
        <w:pStyle w:val="Texto"/>
        <w:spacing w:after="0" w:line="240" w:lineRule="exact"/>
        <w:rPr>
          <w:b/>
          <w:sz w:val="20"/>
          <w:lang w:val="es-MX"/>
        </w:rPr>
      </w:pPr>
    </w:p>
    <w:p w:rsidR="00F05EAB" w:rsidRDefault="00F05EAB" w:rsidP="00F05EAB">
      <w:pPr>
        <w:pStyle w:val="Texto"/>
        <w:spacing w:after="0" w:line="240" w:lineRule="exact"/>
        <w:rPr>
          <w:b/>
          <w:sz w:val="20"/>
          <w:lang w:val="es-MX"/>
        </w:rPr>
      </w:pPr>
    </w:p>
    <w:p w:rsidR="00F05EAB" w:rsidRDefault="00F05EAB" w:rsidP="00F05EAB">
      <w:pPr>
        <w:pStyle w:val="Texto"/>
        <w:spacing w:after="0" w:line="240" w:lineRule="exact"/>
        <w:rPr>
          <w:b/>
          <w:sz w:val="20"/>
          <w:lang w:val="es-MX"/>
        </w:rPr>
      </w:pPr>
    </w:p>
    <w:p w:rsidR="00F05EAB" w:rsidRDefault="00F05EAB" w:rsidP="00F05EAB">
      <w:pPr>
        <w:pStyle w:val="Texto"/>
        <w:spacing w:after="0" w:line="240" w:lineRule="exact"/>
        <w:rPr>
          <w:b/>
          <w:sz w:val="20"/>
          <w:lang w:val="es-MX"/>
        </w:rPr>
      </w:pPr>
    </w:p>
    <w:p w:rsidR="00F05EAB" w:rsidRDefault="00F05EAB" w:rsidP="00F05EAB">
      <w:pPr>
        <w:pStyle w:val="Texto"/>
        <w:spacing w:after="0" w:line="240" w:lineRule="exact"/>
        <w:rPr>
          <w:b/>
          <w:sz w:val="20"/>
          <w:lang w:val="es-MX"/>
        </w:rPr>
      </w:pPr>
    </w:p>
    <w:p w:rsidR="00F05EAB" w:rsidRDefault="00F05EAB" w:rsidP="00F05EAB">
      <w:pPr>
        <w:pStyle w:val="Texto"/>
        <w:spacing w:after="0" w:line="240" w:lineRule="exact"/>
        <w:rPr>
          <w:b/>
          <w:sz w:val="20"/>
          <w:lang w:val="es-MX"/>
        </w:rPr>
      </w:pPr>
    </w:p>
    <w:p w:rsidR="00F05EAB" w:rsidRDefault="00F05EAB" w:rsidP="00F05EAB">
      <w:pPr>
        <w:pStyle w:val="Texto"/>
        <w:spacing w:after="0" w:line="240" w:lineRule="exact"/>
        <w:rPr>
          <w:b/>
          <w:sz w:val="20"/>
          <w:lang w:val="es-MX"/>
        </w:rPr>
      </w:pPr>
    </w:p>
    <w:p w:rsidR="00F05EAB" w:rsidRDefault="00F05EAB" w:rsidP="00F05EAB">
      <w:pPr>
        <w:pStyle w:val="Texto"/>
        <w:spacing w:after="0" w:line="240" w:lineRule="exact"/>
        <w:rPr>
          <w:b/>
          <w:sz w:val="20"/>
          <w:lang w:val="es-MX"/>
        </w:rPr>
      </w:pPr>
    </w:p>
    <w:p w:rsidR="00F05EAB" w:rsidRPr="00C137AC" w:rsidRDefault="00F05EAB" w:rsidP="00F05EAB">
      <w:pPr>
        <w:pStyle w:val="Texto"/>
        <w:spacing w:after="0" w:line="240" w:lineRule="exact"/>
        <w:rPr>
          <w:b/>
          <w:sz w:val="20"/>
          <w:lang w:val="es-MX"/>
        </w:rPr>
      </w:pPr>
      <w:r w:rsidRPr="00C137AC">
        <w:rPr>
          <w:b/>
          <w:sz w:val="20"/>
          <w:lang w:val="es-MX"/>
        </w:rPr>
        <w:t>8. Reporte Analítico del Activo</w:t>
      </w:r>
    </w:p>
    <w:p w:rsidR="00F05EAB" w:rsidRDefault="00F05EAB" w:rsidP="00F05EAB">
      <w:pPr>
        <w:pStyle w:val="Texto"/>
        <w:spacing w:after="0" w:line="240" w:lineRule="exact"/>
        <w:rPr>
          <w:sz w:val="20"/>
        </w:rPr>
      </w:pPr>
    </w:p>
    <w:p w:rsidR="00F05EAB" w:rsidRPr="00C137AC" w:rsidRDefault="00F05EAB" w:rsidP="00F05EAB">
      <w:pPr>
        <w:pStyle w:val="Texto"/>
        <w:spacing w:after="0" w:line="240" w:lineRule="exact"/>
        <w:rPr>
          <w:sz w:val="20"/>
        </w:rPr>
      </w:pPr>
      <w:r w:rsidRPr="00C137AC">
        <w:rPr>
          <w:sz w:val="20"/>
        </w:rPr>
        <w:t>Debe mostrar la siguiente información:</w:t>
      </w:r>
    </w:p>
    <w:p w:rsidR="00F05EAB" w:rsidRDefault="00F05EAB" w:rsidP="00F05EAB">
      <w:pPr>
        <w:pStyle w:val="INCISO"/>
        <w:numPr>
          <w:ilvl w:val="0"/>
          <w:numId w:val="5"/>
        </w:numPr>
        <w:spacing w:after="0" w:line="240" w:lineRule="exact"/>
        <w:rPr>
          <w:sz w:val="20"/>
          <w:szCs w:val="20"/>
        </w:rPr>
      </w:pPr>
      <w:r w:rsidRPr="00C137AC">
        <w:rPr>
          <w:sz w:val="20"/>
          <w:szCs w:val="20"/>
        </w:rPr>
        <w:t>Vida útil o porcentajes de depreciación, deterioro o amortización utilizados en los diferentes tipos de activos.</w:t>
      </w:r>
    </w:p>
    <w:p w:rsidR="00F05EAB" w:rsidRDefault="00F05EAB" w:rsidP="00F05EAB">
      <w:pPr>
        <w:pStyle w:val="INCISO"/>
        <w:spacing w:after="0" w:line="240" w:lineRule="exact"/>
        <w:rPr>
          <w:sz w:val="20"/>
          <w:szCs w:val="20"/>
        </w:rPr>
      </w:pPr>
    </w:p>
    <w:p w:rsidR="00F05EAB" w:rsidRDefault="00F05EAB" w:rsidP="00F05EAB">
      <w:pPr>
        <w:pStyle w:val="INCISO"/>
        <w:spacing w:after="0" w:line="240" w:lineRule="exact"/>
        <w:rPr>
          <w:sz w:val="20"/>
          <w:szCs w:val="20"/>
        </w:rPr>
      </w:pPr>
    </w:p>
    <w:p w:rsidR="00F05EAB" w:rsidRDefault="00F05EAB" w:rsidP="00F05EAB">
      <w:pPr>
        <w:pStyle w:val="INCISO"/>
        <w:spacing w:after="0" w:line="240" w:lineRule="exact"/>
        <w:rPr>
          <w:sz w:val="20"/>
          <w:szCs w:val="20"/>
        </w:rPr>
      </w:pPr>
    </w:p>
    <w:p w:rsidR="00F05EAB" w:rsidRDefault="00F05EAB" w:rsidP="00F05EAB">
      <w:pPr>
        <w:pStyle w:val="INCISO"/>
        <w:spacing w:after="0" w:line="240" w:lineRule="exact"/>
        <w:rPr>
          <w:sz w:val="20"/>
          <w:szCs w:val="20"/>
        </w:rPr>
      </w:pPr>
    </w:p>
    <w:p w:rsidR="00F05EAB" w:rsidRDefault="00F05EAB" w:rsidP="00F05EAB">
      <w:pPr>
        <w:pStyle w:val="INCISO"/>
        <w:spacing w:after="0" w:line="240" w:lineRule="exact"/>
        <w:rPr>
          <w:sz w:val="20"/>
          <w:szCs w:val="20"/>
        </w:rPr>
      </w:pPr>
    </w:p>
    <w:p w:rsidR="00F05EAB" w:rsidRDefault="00F05EAB" w:rsidP="00F05EAB">
      <w:pPr>
        <w:pStyle w:val="INCISO"/>
        <w:spacing w:after="0" w:line="240" w:lineRule="exact"/>
        <w:rPr>
          <w:sz w:val="20"/>
          <w:szCs w:val="20"/>
        </w:rPr>
      </w:pPr>
    </w:p>
    <w:p w:rsidR="00F05EAB" w:rsidRDefault="00F05EAB" w:rsidP="00F05EAB">
      <w:pPr>
        <w:pStyle w:val="INCISO"/>
        <w:spacing w:after="0" w:line="240" w:lineRule="exact"/>
        <w:rPr>
          <w:sz w:val="20"/>
          <w:szCs w:val="20"/>
        </w:rPr>
      </w:pPr>
    </w:p>
    <w:p w:rsidR="00F05EAB" w:rsidRDefault="00F05EAB" w:rsidP="00F05EAB">
      <w:pPr>
        <w:pStyle w:val="INCISO"/>
        <w:spacing w:after="0" w:line="240" w:lineRule="exact"/>
        <w:rPr>
          <w:sz w:val="20"/>
          <w:szCs w:val="20"/>
        </w:rPr>
      </w:pPr>
    </w:p>
    <w:p w:rsidR="00F05EAB" w:rsidRDefault="00F05EAB" w:rsidP="00F05EAB">
      <w:pPr>
        <w:pStyle w:val="INCISO"/>
        <w:spacing w:after="0" w:line="240" w:lineRule="exact"/>
        <w:rPr>
          <w:sz w:val="20"/>
          <w:szCs w:val="20"/>
        </w:rPr>
      </w:pPr>
    </w:p>
    <w:p w:rsidR="00F05EAB" w:rsidRDefault="00F05EAB" w:rsidP="00F05EAB">
      <w:pPr>
        <w:pStyle w:val="INCISO"/>
        <w:spacing w:after="0" w:line="240" w:lineRule="exact"/>
        <w:rPr>
          <w:sz w:val="20"/>
          <w:szCs w:val="20"/>
        </w:rPr>
      </w:pPr>
    </w:p>
    <w:p w:rsidR="00F05EAB" w:rsidRDefault="00F05EAB" w:rsidP="00F05EAB">
      <w:pPr>
        <w:pStyle w:val="INCISO"/>
        <w:spacing w:after="0" w:line="240" w:lineRule="exact"/>
        <w:rPr>
          <w:sz w:val="20"/>
          <w:szCs w:val="20"/>
        </w:rPr>
      </w:pPr>
    </w:p>
    <w:p w:rsidR="00F05EAB" w:rsidRDefault="00F05EAB" w:rsidP="00F05EAB">
      <w:pPr>
        <w:pStyle w:val="INCISO"/>
        <w:spacing w:after="0" w:line="240" w:lineRule="exact"/>
        <w:rPr>
          <w:sz w:val="20"/>
          <w:szCs w:val="20"/>
        </w:rPr>
      </w:pPr>
    </w:p>
    <w:p w:rsidR="00F05EAB" w:rsidRDefault="00F05EAB" w:rsidP="00F05EAB">
      <w:pPr>
        <w:pStyle w:val="INCISO"/>
        <w:spacing w:after="0" w:line="240" w:lineRule="exact"/>
        <w:rPr>
          <w:sz w:val="20"/>
          <w:szCs w:val="20"/>
        </w:rPr>
      </w:pPr>
    </w:p>
    <w:p w:rsidR="00F05EAB" w:rsidRDefault="00F05EAB" w:rsidP="00F05EAB">
      <w:pPr>
        <w:pStyle w:val="INCISO"/>
        <w:spacing w:after="0" w:line="240" w:lineRule="exact"/>
        <w:rPr>
          <w:sz w:val="20"/>
          <w:szCs w:val="20"/>
        </w:rPr>
      </w:pPr>
    </w:p>
    <w:p w:rsidR="00F05EAB" w:rsidRDefault="00F05EAB" w:rsidP="00F05EAB">
      <w:pPr>
        <w:pStyle w:val="INCISO"/>
        <w:spacing w:after="0" w:line="240" w:lineRule="exact"/>
        <w:rPr>
          <w:sz w:val="20"/>
          <w:szCs w:val="20"/>
        </w:rPr>
      </w:pPr>
    </w:p>
    <w:p w:rsidR="00F05EAB" w:rsidRDefault="00F05EAB" w:rsidP="00F05EAB">
      <w:pPr>
        <w:pStyle w:val="INCISO"/>
        <w:spacing w:after="0" w:line="240" w:lineRule="exact"/>
        <w:rPr>
          <w:sz w:val="20"/>
          <w:szCs w:val="20"/>
        </w:rPr>
      </w:pPr>
    </w:p>
    <w:p w:rsidR="00F05EAB" w:rsidRDefault="00F05EAB" w:rsidP="00F05EAB">
      <w:pPr>
        <w:pStyle w:val="INCISO"/>
        <w:spacing w:after="0" w:line="240" w:lineRule="exact"/>
        <w:rPr>
          <w:sz w:val="20"/>
          <w:szCs w:val="20"/>
        </w:rPr>
      </w:pPr>
    </w:p>
    <w:p w:rsidR="00F05EAB" w:rsidRDefault="00F05EAB" w:rsidP="00F05EAB">
      <w:pPr>
        <w:pStyle w:val="INCISO"/>
        <w:spacing w:after="0" w:line="240" w:lineRule="exact"/>
        <w:rPr>
          <w:sz w:val="20"/>
          <w:szCs w:val="20"/>
        </w:rPr>
      </w:pPr>
    </w:p>
    <w:p w:rsidR="00F05EAB" w:rsidRDefault="00F05EAB" w:rsidP="00F05EAB">
      <w:pPr>
        <w:pStyle w:val="INCISO"/>
        <w:spacing w:after="0" w:line="240" w:lineRule="exact"/>
        <w:rPr>
          <w:sz w:val="20"/>
          <w:szCs w:val="20"/>
        </w:rPr>
      </w:pPr>
    </w:p>
    <w:p w:rsidR="00F05EAB" w:rsidRDefault="00F05EAB" w:rsidP="00F05EAB">
      <w:pPr>
        <w:pStyle w:val="INCISO"/>
        <w:spacing w:after="0" w:line="240" w:lineRule="exact"/>
        <w:rPr>
          <w:sz w:val="20"/>
          <w:szCs w:val="20"/>
        </w:rPr>
      </w:pPr>
    </w:p>
    <w:p w:rsidR="00F05EAB" w:rsidRDefault="002D4A6E" w:rsidP="00F05EAB">
      <w:pPr>
        <w:pStyle w:val="INCISO"/>
        <w:spacing w:after="0" w:line="240" w:lineRule="exact"/>
        <w:rPr>
          <w:sz w:val="20"/>
          <w:szCs w:val="20"/>
        </w:rPr>
      </w:pPr>
      <w:r>
        <w:rPr>
          <w:noProof/>
          <w:lang w:val="es-MX" w:eastAsia="es-MX"/>
        </w:rPr>
        <w:drawing>
          <wp:anchor distT="0" distB="0" distL="114300" distR="114300" simplePos="0" relativeHeight="251658240" behindDoc="1" locked="0" layoutInCell="1" allowOverlap="1">
            <wp:simplePos x="0" y="0"/>
            <wp:positionH relativeFrom="column">
              <wp:posOffset>455930</wp:posOffset>
            </wp:positionH>
            <wp:positionV relativeFrom="paragraph">
              <wp:posOffset>-2934970</wp:posOffset>
            </wp:positionV>
            <wp:extent cx="3705225" cy="3056890"/>
            <wp:effectExtent l="0" t="0" r="0" b="0"/>
            <wp:wrapTight wrapText="bothSides">
              <wp:wrapPolygon edited="0">
                <wp:start x="0" y="0"/>
                <wp:lineTo x="0" y="21403"/>
                <wp:lineTo x="21544" y="21403"/>
                <wp:lineTo x="21544" y="0"/>
                <wp:lineTo x="0" y="0"/>
              </wp:wrapPolygon>
            </wp:wrapTight>
            <wp:docPr id="4"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5225" cy="3056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5EAB" w:rsidRPr="00C137AC" w:rsidRDefault="00F05EAB" w:rsidP="00F05EAB">
      <w:pPr>
        <w:pStyle w:val="INCISO"/>
        <w:spacing w:after="0" w:line="240" w:lineRule="exact"/>
        <w:rPr>
          <w:sz w:val="20"/>
          <w:szCs w:val="20"/>
        </w:rPr>
      </w:pPr>
    </w:p>
    <w:p w:rsidR="00F05EAB" w:rsidRDefault="00F05EAB" w:rsidP="00F05EAB">
      <w:pPr>
        <w:jc w:val="both"/>
        <w:rPr>
          <w:rFonts w:ascii="Arial" w:hAnsi="Arial" w:cs="Arial"/>
          <w:sz w:val="20"/>
          <w:szCs w:val="20"/>
        </w:rPr>
      </w:pPr>
    </w:p>
    <w:p w:rsidR="00F05EAB" w:rsidRPr="0030393A" w:rsidRDefault="00F05EAB" w:rsidP="00F05EAB">
      <w:pPr>
        <w:jc w:val="both"/>
        <w:rPr>
          <w:rFonts w:ascii="Arial" w:hAnsi="Arial" w:cs="Arial"/>
          <w:sz w:val="20"/>
          <w:szCs w:val="20"/>
        </w:rPr>
      </w:pPr>
      <w:r w:rsidRPr="0030393A">
        <w:rPr>
          <w:rFonts w:ascii="Arial" w:hAnsi="Arial" w:cs="Arial"/>
          <w:sz w:val="20"/>
          <w:szCs w:val="20"/>
        </w:rPr>
        <w:t>b) Cambios en el porcentaje de depreciación o valor residual de los activos:</w:t>
      </w:r>
    </w:p>
    <w:p w:rsidR="00F05EAB" w:rsidRDefault="00F05EAB" w:rsidP="00F05EAB">
      <w:pPr>
        <w:jc w:val="both"/>
        <w:rPr>
          <w:rFonts w:ascii="Arial" w:hAnsi="Arial" w:cs="Arial"/>
          <w:sz w:val="20"/>
          <w:szCs w:val="20"/>
          <w:u w:val="single"/>
        </w:rPr>
      </w:pPr>
      <w:r>
        <w:rPr>
          <w:rFonts w:ascii="Arial" w:hAnsi="Arial" w:cs="Arial"/>
          <w:sz w:val="20"/>
          <w:szCs w:val="20"/>
          <w:u w:val="single"/>
        </w:rPr>
        <w:t>No aplica.</w:t>
      </w:r>
    </w:p>
    <w:p w:rsidR="00F05EAB" w:rsidRDefault="00F05EAB" w:rsidP="00F05EAB">
      <w:pPr>
        <w:jc w:val="both"/>
        <w:rPr>
          <w:rFonts w:ascii="Arial" w:hAnsi="Arial" w:cs="Arial"/>
          <w:sz w:val="20"/>
          <w:szCs w:val="20"/>
        </w:rPr>
      </w:pPr>
    </w:p>
    <w:p w:rsidR="00F05EAB" w:rsidRPr="005C76DC" w:rsidRDefault="00F05EAB" w:rsidP="00F05EAB">
      <w:pPr>
        <w:jc w:val="both"/>
        <w:rPr>
          <w:rFonts w:ascii="Arial" w:hAnsi="Arial" w:cs="Arial"/>
          <w:sz w:val="20"/>
          <w:szCs w:val="20"/>
        </w:rPr>
      </w:pPr>
      <w:r w:rsidRPr="00F334A0">
        <w:rPr>
          <w:rFonts w:ascii="Arial" w:hAnsi="Arial" w:cs="Arial"/>
          <w:sz w:val="20"/>
          <w:szCs w:val="20"/>
        </w:rPr>
        <w:t>c) Importe de los gastos capitalizados en el ejercicio, tanto financieros como de investigación y desarrollo</w:t>
      </w:r>
      <w:r w:rsidRPr="005C76DC">
        <w:rPr>
          <w:rFonts w:ascii="Arial" w:hAnsi="Arial" w:cs="Arial"/>
          <w:sz w:val="20"/>
          <w:szCs w:val="20"/>
        </w:rPr>
        <w:t>:</w:t>
      </w:r>
    </w:p>
    <w:p w:rsidR="00F05EAB" w:rsidRPr="009E2EFA" w:rsidRDefault="00F05EAB" w:rsidP="00F05EAB">
      <w:pPr>
        <w:jc w:val="both"/>
        <w:rPr>
          <w:rFonts w:ascii="Arial" w:hAnsi="Arial" w:cs="Arial"/>
          <w:sz w:val="20"/>
          <w:szCs w:val="20"/>
          <w:u w:val="single"/>
        </w:rPr>
      </w:pPr>
      <w:r w:rsidRPr="005C76DC">
        <w:rPr>
          <w:rFonts w:ascii="Arial" w:hAnsi="Arial" w:cs="Arial"/>
          <w:sz w:val="20"/>
          <w:szCs w:val="20"/>
          <w:u w:val="single"/>
        </w:rPr>
        <w:t xml:space="preserve">$ </w:t>
      </w:r>
      <w:r>
        <w:rPr>
          <w:rFonts w:ascii="Arial" w:hAnsi="Arial" w:cs="Arial"/>
          <w:sz w:val="20"/>
          <w:szCs w:val="20"/>
          <w:u w:val="single"/>
        </w:rPr>
        <w:t>9,737,452.24</w:t>
      </w:r>
    </w:p>
    <w:p w:rsidR="00F05EAB" w:rsidRDefault="00F05EAB" w:rsidP="00F05EAB">
      <w:pPr>
        <w:jc w:val="both"/>
        <w:rPr>
          <w:rFonts w:ascii="Arial" w:hAnsi="Arial" w:cs="Arial"/>
          <w:sz w:val="20"/>
          <w:szCs w:val="20"/>
        </w:rPr>
      </w:pPr>
    </w:p>
    <w:p w:rsidR="00F05EAB" w:rsidRPr="0030393A" w:rsidRDefault="00F05EAB" w:rsidP="00F05EAB">
      <w:pPr>
        <w:jc w:val="both"/>
        <w:rPr>
          <w:rFonts w:ascii="Arial" w:hAnsi="Arial" w:cs="Arial"/>
          <w:sz w:val="20"/>
          <w:szCs w:val="20"/>
        </w:rPr>
      </w:pPr>
      <w:r w:rsidRPr="0030393A">
        <w:rPr>
          <w:rFonts w:ascii="Arial" w:hAnsi="Arial" w:cs="Arial"/>
          <w:sz w:val="20"/>
          <w:szCs w:val="20"/>
        </w:rPr>
        <w:lastRenderedPageBreak/>
        <w:t>d) Riegos por tipo de cambio o tipo de interés de las inversiones financieras:</w:t>
      </w:r>
    </w:p>
    <w:p w:rsidR="00F05EAB" w:rsidRDefault="00F05EAB" w:rsidP="00F05EAB">
      <w:pPr>
        <w:jc w:val="both"/>
        <w:rPr>
          <w:rFonts w:ascii="Arial" w:hAnsi="Arial" w:cs="Arial"/>
          <w:sz w:val="20"/>
          <w:szCs w:val="20"/>
          <w:u w:val="single"/>
        </w:rPr>
      </w:pPr>
      <w:r>
        <w:rPr>
          <w:rFonts w:ascii="Arial" w:hAnsi="Arial" w:cs="Arial"/>
          <w:sz w:val="20"/>
          <w:szCs w:val="20"/>
          <w:u w:val="single"/>
        </w:rPr>
        <w:t>No aplica.</w:t>
      </w:r>
    </w:p>
    <w:p w:rsidR="00F05EAB" w:rsidRDefault="00F05EAB" w:rsidP="00F05EAB">
      <w:pPr>
        <w:jc w:val="both"/>
        <w:rPr>
          <w:rFonts w:ascii="Arial" w:hAnsi="Arial" w:cs="Arial"/>
          <w:sz w:val="20"/>
          <w:szCs w:val="20"/>
        </w:rPr>
      </w:pPr>
    </w:p>
    <w:p w:rsidR="00F05EAB" w:rsidRPr="0030393A" w:rsidRDefault="00F05EAB" w:rsidP="00F05EAB">
      <w:pPr>
        <w:jc w:val="both"/>
        <w:rPr>
          <w:rFonts w:ascii="Arial" w:hAnsi="Arial" w:cs="Arial"/>
          <w:sz w:val="20"/>
          <w:szCs w:val="20"/>
        </w:rPr>
      </w:pPr>
      <w:r w:rsidRPr="0030393A">
        <w:rPr>
          <w:rFonts w:ascii="Arial" w:hAnsi="Arial" w:cs="Arial"/>
          <w:sz w:val="20"/>
          <w:szCs w:val="20"/>
        </w:rPr>
        <w:t>e) Valor activado en el ejercicio de los bienes construidos por la entidad:</w:t>
      </w:r>
    </w:p>
    <w:p w:rsidR="00F05EAB" w:rsidRDefault="00F05EAB" w:rsidP="00F05EAB">
      <w:pPr>
        <w:jc w:val="both"/>
        <w:rPr>
          <w:rFonts w:ascii="Arial" w:hAnsi="Arial" w:cs="Arial"/>
          <w:sz w:val="20"/>
          <w:szCs w:val="20"/>
          <w:u w:val="single"/>
        </w:rPr>
      </w:pPr>
      <w:r>
        <w:rPr>
          <w:rFonts w:ascii="Arial" w:hAnsi="Arial" w:cs="Arial"/>
          <w:sz w:val="20"/>
          <w:szCs w:val="20"/>
          <w:u w:val="single"/>
        </w:rPr>
        <w:t>No aplica.</w:t>
      </w:r>
    </w:p>
    <w:p w:rsidR="00F05EAB" w:rsidRDefault="00F05EAB" w:rsidP="00F05EAB">
      <w:pPr>
        <w:jc w:val="both"/>
        <w:rPr>
          <w:rFonts w:ascii="Arial" w:hAnsi="Arial" w:cs="Arial"/>
          <w:sz w:val="20"/>
          <w:szCs w:val="20"/>
        </w:rPr>
      </w:pPr>
    </w:p>
    <w:p w:rsidR="00F05EAB" w:rsidRPr="0030393A" w:rsidRDefault="00F05EAB" w:rsidP="00F05EAB">
      <w:pPr>
        <w:jc w:val="both"/>
        <w:rPr>
          <w:rFonts w:ascii="Arial" w:hAnsi="Arial" w:cs="Arial"/>
          <w:sz w:val="20"/>
          <w:szCs w:val="20"/>
        </w:rPr>
      </w:pPr>
      <w:r w:rsidRPr="0030393A">
        <w:rPr>
          <w:rFonts w:ascii="Arial" w:hAnsi="Arial" w:cs="Arial"/>
          <w:sz w:val="20"/>
          <w:szCs w:val="20"/>
        </w:rPr>
        <w:t>f) Otras circunstancias de carácter significativo que afecten el activo, tales como bienes en garantía, señalados en embargos, litigios, títulos de inversiones entregados en garantías, baja significativa del valor de inversiones financieras, etc.:</w:t>
      </w:r>
    </w:p>
    <w:p w:rsidR="00F05EAB" w:rsidRDefault="00F05EAB" w:rsidP="00F05EAB">
      <w:pPr>
        <w:jc w:val="both"/>
        <w:rPr>
          <w:rFonts w:ascii="Arial" w:hAnsi="Arial" w:cs="Arial"/>
          <w:sz w:val="20"/>
          <w:szCs w:val="20"/>
          <w:u w:val="single"/>
        </w:rPr>
      </w:pPr>
      <w:r>
        <w:rPr>
          <w:rFonts w:ascii="Arial" w:hAnsi="Arial" w:cs="Arial"/>
          <w:sz w:val="20"/>
          <w:szCs w:val="20"/>
          <w:u w:val="single"/>
        </w:rPr>
        <w:t>No aplica.</w:t>
      </w:r>
    </w:p>
    <w:p w:rsidR="00F05EAB" w:rsidRDefault="00F05EAB" w:rsidP="00F05EAB">
      <w:pPr>
        <w:jc w:val="both"/>
        <w:rPr>
          <w:rFonts w:ascii="Arial" w:hAnsi="Arial" w:cs="Arial"/>
          <w:sz w:val="20"/>
          <w:szCs w:val="20"/>
        </w:rPr>
      </w:pPr>
    </w:p>
    <w:p w:rsidR="00F05EAB" w:rsidRPr="0030393A" w:rsidRDefault="00F05EAB" w:rsidP="00F05EAB">
      <w:pPr>
        <w:jc w:val="both"/>
        <w:rPr>
          <w:rFonts w:ascii="Arial" w:hAnsi="Arial" w:cs="Arial"/>
          <w:sz w:val="20"/>
          <w:szCs w:val="20"/>
        </w:rPr>
      </w:pPr>
      <w:r w:rsidRPr="0030393A">
        <w:rPr>
          <w:rFonts w:ascii="Arial" w:hAnsi="Arial" w:cs="Arial"/>
          <w:sz w:val="20"/>
          <w:szCs w:val="20"/>
        </w:rPr>
        <w:t>g) Desmantelamiento de Activos, procedimientos, implicaciones, efectos contables:</w:t>
      </w:r>
    </w:p>
    <w:p w:rsidR="00F05EAB" w:rsidRDefault="00F05EAB" w:rsidP="00F05EAB">
      <w:pPr>
        <w:jc w:val="both"/>
        <w:rPr>
          <w:rFonts w:ascii="Arial" w:hAnsi="Arial" w:cs="Arial"/>
          <w:sz w:val="20"/>
          <w:szCs w:val="20"/>
          <w:u w:val="single"/>
        </w:rPr>
      </w:pPr>
      <w:r>
        <w:rPr>
          <w:rFonts w:ascii="Arial" w:hAnsi="Arial" w:cs="Arial"/>
          <w:sz w:val="20"/>
          <w:szCs w:val="20"/>
          <w:u w:val="single"/>
        </w:rPr>
        <w:t>No aplica.</w:t>
      </w:r>
    </w:p>
    <w:p w:rsidR="00F05EAB" w:rsidRDefault="00F05EAB" w:rsidP="00F05EAB">
      <w:pPr>
        <w:jc w:val="both"/>
        <w:rPr>
          <w:rFonts w:ascii="Arial" w:hAnsi="Arial" w:cs="Arial"/>
          <w:sz w:val="20"/>
          <w:szCs w:val="20"/>
        </w:rPr>
      </w:pPr>
    </w:p>
    <w:p w:rsidR="00F05EAB" w:rsidRPr="0030393A" w:rsidRDefault="00F05EAB" w:rsidP="00F05EAB">
      <w:pPr>
        <w:jc w:val="both"/>
        <w:rPr>
          <w:rFonts w:ascii="Arial" w:hAnsi="Arial" w:cs="Arial"/>
          <w:sz w:val="20"/>
          <w:szCs w:val="20"/>
        </w:rPr>
      </w:pPr>
      <w:r w:rsidRPr="0030393A">
        <w:rPr>
          <w:rFonts w:ascii="Arial" w:hAnsi="Arial" w:cs="Arial"/>
          <w:sz w:val="20"/>
          <w:szCs w:val="20"/>
        </w:rPr>
        <w:t>h) Administración de activos; planeación con el objetivo de que el ente los utilice de manera más efectiva:</w:t>
      </w:r>
    </w:p>
    <w:p w:rsidR="00F05EAB" w:rsidRDefault="00F05EAB" w:rsidP="00F05EAB">
      <w:pPr>
        <w:jc w:val="both"/>
        <w:rPr>
          <w:rFonts w:ascii="Arial" w:hAnsi="Arial" w:cs="Arial"/>
          <w:sz w:val="20"/>
          <w:szCs w:val="20"/>
          <w:u w:val="single"/>
        </w:rPr>
      </w:pPr>
      <w:r>
        <w:rPr>
          <w:rFonts w:ascii="Arial" w:hAnsi="Arial" w:cs="Arial"/>
          <w:sz w:val="20"/>
          <w:szCs w:val="20"/>
          <w:u w:val="single"/>
        </w:rPr>
        <w:t>No aplica.</w:t>
      </w:r>
    </w:p>
    <w:p w:rsidR="00F05EAB" w:rsidRDefault="00F05EAB" w:rsidP="00F05EAB">
      <w:pPr>
        <w:jc w:val="both"/>
        <w:rPr>
          <w:rFonts w:ascii="Arial" w:hAnsi="Arial" w:cs="Arial"/>
          <w:sz w:val="20"/>
          <w:szCs w:val="20"/>
        </w:rPr>
      </w:pPr>
      <w:r w:rsidRPr="0030393A">
        <w:rPr>
          <w:rFonts w:ascii="Arial" w:hAnsi="Arial" w:cs="Arial"/>
          <w:sz w:val="20"/>
          <w:szCs w:val="20"/>
        </w:rPr>
        <w:tab/>
      </w:r>
    </w:p>
    <w:p w:rsidR="00F05EAB" w:rsidRDefault="00F05EAB" w:rsidP="00F05EAB">
      <w:pPr>
        <w:jc w:val="both"/>
        <w:rPr>
          <w:rFonts w:ascii="Arial" w:hAnsi="Arial" w:cs="Arial"/>
          <w:sz w:val="20"/>
          <w:szCs w:val="20"/>
        </w:rPr>
      </w:pPr>
      <w:r w:rsidRPr="0030393A">
        <w:rPr>
          <w:rFonts w:ascii="Arial" w:hAnsi="Arial" w:cs="Arial"/>
          <w:sz w:val="20"/>
          <w:szCs w:val="20"/>
        </w:rPr>
        <w:t>Adicionalmente, se deben incluir las explicaciones de las principales variaciones en el activo, en cuadros comparativos como sigue:</w:t>
      </w:r>
      <w:r w:rsidRPr="0030393A">
        <w:rPr>
          <w:rFonts w:ascii="Arial" w:hAnsi="Arial" w:cs="Arial"/>
          <w:sz w:val="20"/>
          <w:szCs w:val="20"/>
        </w:rPr>
        <w:tab/>
      </w:r>
    </w:p>
    <w:p w:rsidR="00F05EAB" w:rsidRPr="00D44537" w:rsidRDefault="00F05EAB" w:rsidP="00F05EAB">
      <w:pPr>
        <w:pStyle w:val="Prrafodelista"/>
        <w:numPr>
          <w:ilvl w:val="0"/>
          <w:numId w:val="7"/>
        </w:numPr>
        <w:spacing w:after="0" w:line="240" w:lineRule="auto"/>
        <w:jc w:val="both"/>
        <w:rPr>
          <w:rFonts w:ascii="Arial" w:hAnsi="Arial" w:cs="Arial"/>
          <w:sz w:val="20"/>
          <w:szCs w:val="20"/>
        </w:rPr>
      </w:pPr>
      <w:r w:rsidRPr="00D44537">
        <w:rPr>
          <w:rFonts w:ascii="Arial" w:hAnsi="Arial" w:cs="Arial"/>
          <w:sz w:val="20"/>
          <w:szCs w:val="20"/>
        </w:rPr>
        <w:t>Inversiones en valores:</w:t>
      </w:r>
    </w:p>
    <w:p w:rsidR="00F05EAB" w:rsidRPr="00F64554" w:rsidRDefault="002D4A6E" w:rsidP="00F05EAB">
      <w:pPr>
        <w:ind w:left="720"/>
        <w:jc w:val="both"/>
        <w:rPr>
          <w:rFonts w:ascii="Arial" w:hAnsi="Arial" w:cs="Arial"/>
          <w:sz w:val="20"/>
          <w:szCs w:val="20"/>
        </w:rPr>
      </w:pPr>
      <w:r w:rsidRPr="008C37AE">
        <w:rPr>
          <w:noProof/>
          <w:lang w:eastAsia="es-MX"/>
        </w:rPr>
        <w:drawing>
          <wp:inline distT="0" distB="0" distL="0" distR="0">
            <wp:extent cx="5086350" cy="2171700"/>
            <wp:effectExtent l="0" t="0" r="0" b="0"/>
            <wp:docPr id="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6350" cy="2171700"/>
                    </a:xfrm>
                    <a:prstGeom prst="rect">
                      <a:avLst/>
                    </a:prstGeom>
                    <a:noFill/>
                    <a:ln>
                      <a:noFill/>
                    </a:ln>
                  </pic:spPr>
                </pic:pic>
              </a:graphicData>
            </a:graphic>
          </wp:inline>
        </w:drawing>
      </w:r>
    </w:p>
    <w:p w:rsidR="00F05EAB" w:rsidRPr="00C137AC" w:rsidRDefault="00F05EAB" w:rsidP="00F05EAB">
      <w:pPr>
        <w:pStyle w:val="INCISO"/>
        <w:spacing w:after="0" w:line="240" w:lineRule="exact"/>
        <w:rPr>
          <w:sz w:val="20"/>
          <w:szCs w:val="20"/>
          <w:lang w:val="es-MX"/>
        </w:rPr>
      </w:pPr>
    </w:p>
    <w:p w:rsidR="00F05EAB" w:rsidRDefault="00F05EAB" w:rsidP="00F05EAB">
      <w:pPr>
        <w:jc w:val="both"/>
        <w:rPr>
          <w:rFonts w:ascii="Arial" w:hAnsi="Arial" w:cs="Arial"/>
          <w:sz w:val="20"/>
          <w:szCs w:val="20"/>
        </w:rPr>
      </w:pPr>
    </w:p>
    <w:p w:rsidR="00F05EAB" w:rsidRPr="0030393A" w:rsidRDefault="00F05EAB" w:rsidP="00F05EAB">
      <w:pPr>
        <w:jc w:val="both"/>
        <w:rPr>
          <w:rFonts w:ascii="Arial" w:hAnsi="Arial" w:cs="Arial"/>
          <w:sz w:val="20"/>
          <w:szCs w:val="20"/>
        </w:rPr>
      </w:pPr>
      <w:r w:rsidRPr="0030393A">
        <w:rPr>
          <w:rFonts w:ascii="Arial" w:hAnsi="Arial" w:cs="Arial"/>
          <w:sz w:val="20"/>
          <w:szCs w:val="20"/>
        </w:rPr>
        <w:t>b) Patrimonio de Organismos descentralizados de Control Presupuestario Indirecto:</w:t>
      </w:r>
    </w:p>
    <w:p w:rsidR="00F05EAB" w:rsidRDefault="00F05EAB" w:rsidP="00F05EAB">
      <w:pPr>
        <w:jc w:val="both"/>
        <w:rPr>
          <w:rFonts w:ascii="Arial" w:hAnsi="Arial" w:cs="Arial"/>
          <w:sz w:val="20"/>
          <w:szCs w:val="20"/>
          <w:u w:val="single"/>
        </w:rPr>
      </w:pPr>
      <w:r>
        <w:rPr>
          <w:rFonts w:ascii="Arial" w:hAnsi="Arial" w:cs="Arial"/>
          <w:sz w:val="20"/>
          <w:szCs w:val="20"/>
          <w:u w:val="single"/>
        </w:rPr>
        <w:lastRenderedPageBreak/>
        <w:t>No aplica.</w:t>
      </w:r>
    </w:p>
    <w:p w:rsidR="00F05EAB" w:rsidRDefault="00F05EAB" w:rsidP="00F05EAB">
      <w:pPr>
        <w:jc w:val="both"/>
        <w:rPr>
          <w:rFonts w:ascii="Arial" w:hAnsi="Arial" w:cs="Arial"/>
          <w:sz w:val="20"/>
          <w:szCs w:val="20"/>
        </w:rPr>
      </w:pPr>
    </w:p>
    <w:p w:rsidR="00F05EAB" w:rsidRPr="0030393A" w:rsidRDefault="00F05EAB" w:rsidP="00F05EAB">
      <w:pPr>
        <w:jc w:val="both"/>
        <w:rPr>
          <w:rFonts w:ascii="Arial" w:hAnsi="Arial" w:cs="Arial"/>
          <w:sz w:val="20"/>
          <w:szCs w:val="20"/>
        </w:rPr>
      </w:pPr>
      <w:r w:rsidRPr="0030393A">
        <w:rPr>
          <w:rFonts w:ascii="Arial" w:hAnsi="Arial" w:cs="Arial"/>
          <w:sz w:val="20"/>
          <w:szCs w:val="20"/>
        </w:rPr>
        <w:t>c) Inversiones en empresas de participación mayoritaria:</w:t>
      </w:r>
    </w:p>
    <w:p w:rsidR="00F05EAB" w:rsidRDefault="00F05EAB" w:rsidP="00F05EAB">
      <w:pPr>
        <w:jc w:val="both"/>
        <w:rPr>
          <w:rFonts w:ascii="Arial" w:hAnsi="Arial" w:cs="Arial"/>
          <w:sz w:val="20"/>
          <w:szCs w:val="20"/>
          <w:u w:val="single"/>
        </w:rPr>
      </w:pPr>
      <w:r>
        <w:rPr>
          <w:rFonts w:ascii="Arial" w:hAnsi="Arial" w:cs="Arial"/>
          <w:sz w:val="20"/>
          <w:szCs w:val="20"/>
          <w:u w:val="single"/>
        </w:rPr>
        <w:t>No aplica.</w:t>
      </w:r>
    </w:p>
    <w:p w:rsidR="00F05EAB" w:rsidRDefault="00F05EAB" w:rsidP="00F05EAB">
      <w:pPr>
        <w:jc w:val="both"/>
        <w:rPr>
          <w:rFonts w:ascii="Arial" w:hAnsi="Arial" w:cs="Arial"/>
          <w:sz w:val="20"/>
          <w:szCs w:val="20"/>
        </w:rPr>
      </w:pPr>
    </w:p>
    <w:p w:rsidR="00F05EAB" w:rsidRPr="0030393A" w:rsidRDefault="00F05EAB" w:rsidP="00F05EAB">
      <w:pPr>
        <w:jc w:val="both"/>
        <w:rPr>
          <w:rFonts w:ascii="Arial" w:hAnsi="Arial" w:cs="Arial"/>
          <w:sz w:val="20"/>
          <w:szCs w:val="20"/>
        </w:rPr>
      </w:pPr>
      <w:r w:rsidRPr="0030393A">
        <w:rPr>
          <w:rFonts w:ascii="Arial" w:hAnsi="Arial" w:cs="Arial"/>
          <w:sz w:val="20"/>
          <w:szCs w:val="20"/>
        </w:rPr>
        <w:t>d) Inversiones en empresas de participación minoritaria:</w:t>
      </w:r>
    </w:p>
    <w:p w:rsidR="00F05EAB" w:rsidRDefault="00F05EAB" w:rsidP="00F05EAB">
      <w:pPr>
        <w:jc w:val="both"/>
        <w:rPr>
          <w:rFonts w:ascii="Arial" w:hAnsi="Arial" w:cs="Arial"/>
          <w:sz w:val="20"/>
          <w:szCs w:val="20"/>
          <w:u w:val="single"/>
        </w:rPr>
      </w:pPr>
      <w:r>
        <w:rPr>
          <w:rFonts w:ascii="Arial" w:hAnsi="Arial" w:cs="Arial"/>
          <w:sz w:val="20"/>
          <w:szCs w:val="20"/>
          <w:u w:val="single"/>
        </w:rPr>
        <w:t>No aplica.</w:t>
      </w:r>
    </w:p>
    <w:p w:rsidR="00F05EAB" w:rsidRDefault="00F05EAB" w:rsidP="00F05EAB">
      <w:pPr>
        <w:jc w:val="both"/>
        <w:rPr>
          <w:rFonts w:ascii="Arial" w:hAnsi="Arial" w:cs="Arial"/>
          <w:sz w:val="20"/>
          <w:szCs w:val="20"/>
        </w:rPr>
      </w:pPr>
    </w:p>
    <w:p w:rsidR="00F05EAB" w:rsidRPr="0030393A" w:rsidRDefault="00F05EAB" w:rsidP="00F05EAB">
      <w:pPr>
        <w:jc w:val="both"/>
        <w:rPr>
          <w:rFonts w:ascii="Arial" w:hAnsi="Arial" w:cs="Arial"/>
          <w:sz w:val="20"/>
          <w:szCs w:val="20"/>
        </w:rPr>
      </w:pPr>
      <w:r w:rsidRPr="0030393A">
        <w:rPr>
          <w:rFonts w:ascii="Arial" w:hAnsi="Arial" w:cs="Arial"/>
          <w:sz w:val="20"/>
          <w:szCs w:val="20"/>
        </w:rPr>
        <w:t>e) Patrimonio de organismos descentralizados de control presupuestario directo, según corresponda:</w:t>
      </w:r>
    </w:p>
    <w:p w:rsidR="00F05EAB" w:rsidRDefault="00F05EAB" w:rsidP="00F05EAB">
      <w:pPr>
        <w:jc w:val="both"/>
        <w:rPr>
          <w:rFonts w:ascii="Arial" w:hAnsi="Arial" w:cs="Arial"/>
          <w:sz w:val="20"/>
          <w:szCs w:val="20"/>
          <w:u w:val="single"/>
        </w:rPr>
      </w:pPr>
      <w:r>
        <w:rPr>
          <w:rFonts w:ascii="Arial" w:hAnsi="Arial" w:cs="Arial"/>
          <w:sz w:val="20"/>
          <w:szCs w:val="20"/>
          <w:u w:val="single"/>
        </w:rPr>
        <w:t>No aplica.</w:t>
      </w:r>
    </w:p>
    <w:p w:rsidR="00F05EAB" w:rsidRDefault="00F05EAB" w:rsidP="00F05EAB">
      <w:pPr>
        <w:jc w:val="both"/>
        <w:rPr>
          <w:rFonts w:ascii="Arial" w:hAnsi="Arial" w:cs="Arial"/>
          <w:b/>
          <w:sz w:val="20"/>
          <w:szCs w:val="20"/>
        </w:rPr>
      </w:pPr>
    </w:p>
    <w:p w:rsidR="00F05EAB" w:rsidRDefault="00F05EAB" w:rsidP="00F05EAB">
      <w:pPr>
        <w:jc w:val="both"/>
        <w:rPr>
          <w:rFonts w:ascii="Arial" w:hAnsi="Arial" w:cs="Arial"/>
          <w:sz w:val="20"/>
          <w:szCs w:val="20"/>
        </w:rPr>
      </w:pPr>
    </w:p>
    <w:p w:rsidR="00F05EAB" w:rsidRPr="0030393A" w:rsidRDefault="00F05EAB" w:rsidP="00F05EAB">
      <w:pPr>
        <w:jc w:val="both"/>
        <w:rPr>
          <w:rFonts w:ascii="Arial" w:hAnsi="Arial" w:cs="Arial"/>
          <w:sz w:val="20"/>
          <w:szCs w:val="20"/>
        </w:rPr>
      </w:pPr>
      <w:r w:rsidRPr="0030393A">
        <w:rPr>
          <w:rFonts w:ascii="Arial" w:hAnsi="Arial" w:cs="Arial"/>
          <w:sz w:val="20"/>
          <w:szCs w:val="20"/>
        </w:rPr>
        <w:t>b) Patrimonio de Organismos descentralizados de Control Presupuestario Indirecto:</w:t>
      </w:r>
    </w:p>
    <w:p w:rsidR="00F05EAB" w:rsidRDefault="00F05EAB" w:rsidP="00F05EAB">
      <w:pPr>
        <w:jc w:val="both"/>
        <w:rPr>
          <w:rFonts w:ascii="Arial" w:hAnsi="Arial" w:cs="Arial"/>
          <w:sz w:val="20"/>
          <w:szCs w:val="20"/>
          <w:u w:val="single"/>
        </w:rPr>
      </w:pPr>
      <w:r>
        <w:rPr>
          <w:rFonts w:ascii="Arial" w:hAnsi="Arial" w:cs="Arial"/>
          <w:sz w:val="20"/>
          <w:szCs w:val="20"/>
          <w:u w:val="single"/>
        </w:rPr>
        <w:t>No aplica.</w:t>
      </w:r>
    </w:p>
    <w:p w:rsidR="00F05EAB" w:rsidRDefault="00F05EAB" w:rsidP="00F05EAB">
      <w:pPr>
        <w:jc w:val="both"/>
        <w:rPr>
          <w:rFonts w:ascii="Arial" w:hAnsi="Arial" w:cs="Arial"/>
          <w:sz w:val="20"/>
          <w:szCs w:val="20"/>
        </w:rPr>
      </w:pPr>
    </w:p>
    <w:p w:rsidR="00F05EAB" w:rsidRPr="0030393A" w:rsidRDefault="00F05EAB" w:rsidP="00F05EAB">
      <w:pPr>
        <w:jc w:val="both"/>
        <w:rPr>
          <w:rFonts w:ascii="Arial" w:hAnsi="Arial" w:cs="Arial"/>
          <w:sz w:val="20"/>
          <w:szCs w:val="20"/>
        </w:rPr>
      </w:pPr>
      <w:r w:rsidRPr="0030393A">
        <w:rPr>
          <w:rFonts w:ascii="Arial" w:hAnsi="Arial" w:cs="Arial"/>
          <w:sz w:val="20"/>
          <w:szCs w:val="20"/>
        </w:rPr>
        <w:t>c) Inversiones en empresas de participación mayoritaria:</w:t>
      </w:r>
    </w:p>
    <w:p w:rsidR="00F05EAB" w:rsidRDefault="00F05EAB" w:rsidP="00F05EAB">
      <w:pPr>
        <w:jc w:val="both"/>
        <w:rPr>
          <w:rFonts w:ascii="Arial" w:hAnsi="Arial" w:cs="Arial"/>
          <w:sz w:val="20"/>
          <w:szCs w:val="20"/>
          <w:u w:val="single"/>
        </w:rPr>
      </w:pPr>
      <w:r>
        <w:rPr>
          <w:rFonts w:ascii="Arial" w:hAnsi="Arial" w:cs="Arial"/>
          <w:sz w:val="20"/>
          <w:szCs w:val="20"/>
          <w:u w:val="single"/>
        </w:rPr>
        <w:t>No aplica.</w:t>
      </w:r>
    </w:p>
    <w:p w:rsidR="00F05EAB" w:rsidRDefault="00F05EAB" w:rsidP="00F05EAB">
      <w:pPr>
        <w:jc w:val="both"/>
        <w:rPr>
          <w:rFonts w:ascii="Arial" w:hAnsi="Arial" w:cs="Arial"/>
          <w:sz w:val="20"/>
          <w:szCs w:val="20"/>
        </w:rPr>
      </w:pPr>
    </w:p>
    <w:p w:rsidR="00F05EAB" w:rsidRPr="0030393A" w:rsidRDefault="00F05EAB" w:rsidP="00F05EAB">
      <w:pPr>
        <w:jc w:val="both"/>
        <w:rPr>
          <w:rFonts w:ascii="Arial" w:hAnsi="Arial" w:cs="Arial"/>
          <w:sz w:val="20"/>
          <w:szCs w:val="20"/>
        </w:rPr>
      </w:pPr>
      <w:r w:rsidRPr="0030393A">
        <w:rPr>
          <w:rFonts w:ascii="Arial" w:hAnsi="Arial" w:cs="Arial"/>
          <w:sz w:val="20"/>
          <w:szCs w:val="20"/>
        </w:rPr>
        <w:t>d) Inversiones en empresas de participación minoritaria:</w:t>
      </w:r>
    </w:p>
    <w:p w:rsidR="00F05EAB" w:rsidRDefault="00F05EAB" w:rsidP="00F05EAB">
      <w:pPr>
        <w:jc w:val="both"/>
        <w:rPr>
          <w:rFonts w:ascii="Arial" w:hAnsi="Arial" w:cs="Arial"/>
          <w:sz w:val="20"/>
          <w:szCs w:val="20"/>
          <w:u w:val="single"/>
        </w:rPr>
      </w:pPr>
      <w:r>
        <w:rPr>
          <w:rFonts w:ascii="Arial" w:hAnsi="Arial" w:cs="Arial"/>
          <w:sz w:val="20"/>
          <w:szCs w:val="20"/>
          <w:u w:val="single"/>
        </w:rPr>
        <w:t>No aplica.</w:t>
      </w:r>
    </w:p>
    <w:p w:rsidR="00F05EAB" w:rsidRDefault="00F05EAB" w:rsidP="00F05EAB">
      <w:pPr>
        <w:jc w:val="both"/>
        <w:rPr>
          <w:rFonts w:ascii="Arial" w:hAnsi="Arial" w:cs="Arial"/>
          <w:sz w:val="20"/>
          <w:szCs w:val="20"/>
        </w:rPr>
      </w:pPr>
    </w:p>
    <w:p w:rsidR="00F05EAB" w:rsidRPr="0030393A" w:rsidRDefault="00F05EAB" w:rsidP="00F05EAB">
      <w:pPr>
        <w:jc w:val="both"/>
        <w:rPr>
          <w:rFonts w:ascii="Arial" w:hAnsi="Arial" w:cs="Arial"/>
          <w:sz w:val="20"/>
          <w:szCs w:val="20"/>
        </w:rPr>
      </w:pPr>
      <w:r w:rsidRPr="0030393A">
        <w:rPr>
          <w:rFonts w:ascii="Arial" w:hAnsi="Arial" w:cs="Arial"/>
          <w:sz w:val="20"/>
          <w:szCs w:val="20"/>
        </w:rPr>
        <w:t>e) Patrimonio de organismos descentralizados de control presupuestario directo, según corresponda:</w:t>
      </w:r>
    </w:p>
    <w:p w:rsidR="00F05EAB" w:rsidRDefault="00F05EAB" w:rsidP="00F05EAB">
      <w:pPr>
        <w:jc w:val="both"/>
        <w:rPr>
          <w:rFonts w:ascii="Arial" w:hAnsi="Arial" w:cs="Arial"/>
          <w:sz w:val="20"/>
          <w:szCs w:val="20"/>
          <w:u w:val="single"/>
        </w:rPr>
      </w:pPr>
      <w:r>
        <w:rPr>
          <w:rFonts w:ascii="Arial" w:hAnsi="Arial" w:cs="Arial"/>
          <w:sz w:val="20"/>
          <w:szCs w:val="20"/>
          <w:u w:val="single"/>
        </w:rPr>
        <w:t>No aplica.</w:t>
      </w:r>
    </w:p>
    <w:p w:rsidR="00F05EAB" w:rsidRDefault="00F05EAB" w:rsidP="00F05EAB">
      <w:pPr>
        <w:jc w:val="both"/>
        <w:rPr>
          <w:rFonts w:ascii="Arial" w:hAnsi="Arial" w:cs="Arial"/>
          <w:sz w:val="20"/>
          <w:szCs w:val="20"/>
          <w:u w:val="single"/>
        </w:rPr>
      </w:pPr>
    </w:p>
    <w:p w:rsidR="00F05EAB" w:rsidRDefault="00F05EAB" w:rsidP="00F05EAB">
      <w:pPr>
        <w:jc w:val="both"/>
        <w:rPr>
          <w:rFonts w:ascii="Arial" w:hAnsi="Arial" w:cs="Arial"/>
          <w:b/>
          <w:sz w:val="20"/>
          <w:szCs w:val="20"/>
        </w:rPr>
      </w:pPr>
    </w:p>
    <w:p w:rsidR="00F05EAB" w:rsidRPr="0030393A" w:rsidRDefault="00F05EAB" w:rsidP="00F05EAB">
      <w:pPr>
        <w:jc w:val="both"/>
        <w:rPr>
          <w:rFonts w:ascii="Arial" w:hAnsi="Arial" w:cs="Arial"/>
          <w:b/>
          <w:sz w:val="20"/>
          <w:szCs w:val="20"/>
        </w:rPr>
      </w:pPr>
      <w:r w:rsidRPr="0030393A">
        <w:rPr>
          <w:rFonts w:ascii="Arial" w:hAnsi="Arial" w:cs="Arial"/>
          <w:b/>
          <w:sz w:val="20"/>
          <w:szCs w:val="20"/>
        </w:rPr>
        <w:t>9. Fideicomisos, Mandatos y Análogos:</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F05EAB" w:rsidRPr="0030393A" w:rsidRDefault="00F05EAB" w:rsidP="00F05EAB">
      <w:pPr>
        <w:jc w:val="both"/>
        <w:rPr>
          <w:rFonts w:ascii="Arial" w:hAnsi="Arial" w:cs="Arial"/>
          <w:sz w:val="20"/>
          <w:szCs w:val="20"/>
        </w:rPr>
      </w:pPr>
      <w:r w:rsidRPr="0030393A">
        <w:rPr>
          <w:rFonts w:ascii="Arial" w:hAnsi="Arial" w:cs="Arial"/>
          <w:sz w:val="20"/>
          <w:szCs w:val="20"/>
        </w:rPr>
        <w:t>Se deberá informar:</w:t>
      </w:r>
    </w:p>
    <w:p w:rsidR="00F05EAB" w:rsidRPr="0030393A" w:rsidRDefault="00F05EAB" w:rsidP="00F05EAB">
      <w:pPr>
        <w:jc w:val="both"/>
        <w:rPr>
          <w:rFonts w:ascii="Arial" w:hAnsi="Arial" w:cs="Arial"/>
          <w:sz w:val="20"/>
          <w:szCs w:val="20"/>
        </w:rPr>
      </w:pPr>
      <w:r w:rsidRPr="0030393A">
        <w:rPr>
          <w:rFonts w:ascii="Arial" w:hAnsi="Arial" w:cs="Arial"/>
          <w:sz w:val="20"/>
          <w:szCs w:val="20"/>
        </w:rPr>
        <w:t>a) Por ramo administrativo que los reporta:</w:t>
      </w:r>
    </w:p>
    <w:p w:rsidR="00F05EAB" w:rsidRDefault="00F05EAB" w:rsidP="00F05EAB">
      <w:pPr>
        <w:jc w:val="both"/>
        <w:rPr>
          <w:rFonts w:ascii="Arial" w:hAnsi="Arial" w:cs="Arial"/>
          <w:sz w:val="20"/>
          <w:szCs w:val="20"/>
          <w:u w:val="single"/>
        </w:rPr>
      </w:pPr>
      <w:r>
        <w:rPr>
          <w:rFonts w:ascii="Arial" w:hAnsi="Arial" w:cs="Arial"/>
          <w:sz w:val="20"/>
          <w:szCs w:val="20"/>
          <w:u w:val="single"/>
        </w:rPr>
        <w:t>No aplica.</w:t>
      </w:r>
    </w:p>
    <w:p w:rsidR="00F05EAB" w:rsidRDefault="00F05EAB" w:rsidP="00F05EAB">
      <w:pPr>
        <w:jc w:val="both"/>
        <w:rPr>
          <w:rFonts w:ascii="Arial" w:hAnsi="Arial" w:cs="Arial"/>
          <w:sz w:val="20"/>
          <w:szCs w:val="20"/>
        </w:rPr>
      </w:pPr>
    </w:p>
    <w:p w:rsidR="00F05EAB" w:rsidRPr="0030393A" w:rsidRDefault="00F05EAB" w:rsidP="00F05EAB">
      <w:pPr>
        <w:jc w:val="both"/>
        <w:rPr>
          <w:rFonts w:ascii="Arial" w:hAnsi="Arial" w:cs="Arial"/>
          <w:sz w:val="20"/>
          <w:szCs w:val="20"/>
        </w:rPr>
      </w:pPr>
      <w:r w:rsidRPr="0030393A">
        <w:rPr>
          <w:rFonts w:ascii="Arial" w:hAnsi="Arial" w:cs="Arial"/>
          <w:sz w:val="20"/>
          <w:szCs w:val="20"/>
        </w:rPr>
        <w:t>b) Enlistar los de mayor monto de disponibilidad, relacionando aquéllos que conforman el 80% de las disponibilidades:</w:t>
      </w:r>
    </w:p>
    <w:p w:rsidR="00F05EAB" w:rsidRDefault="00F05EAB" w:rsidP="00F05EAB">
      <w:pPr>
        <w:jc w:val="both"/>
        <w:rPr>
          <w:rFonts w:ascii="Arial" w:hAnsi="Arial" w:cs="Arial"/>
          <w:sz w:val="20"/>
          <w:szCs w:val="20"/>
          <w:u w:val="single"/>
        </w:rPr>
      </w:pPr>
      <w:r>
        <w:rPr>
          <w:rFonts w:ascii="Arial" w:hAnsi="Arial" w:cs="Arial"/>
          <w:sz w:val="20"/>
          <w:szCs w:val="20"/>
          <w:u w:val="single"/>
        </w:rPr>
        <w:t>No aplica.</w:t>
      </w:r>
    </w:p>
    <w:p w:rsidR="00F05EAB" w:rsidRDefault="00F05EAB" w:rsidP="00F05EAB">
      <w:pPr>
        <w:jc w:val="both"/>
        <w:rPr>
          <w:rFonts w:ascii="Arial" w:hAnsi="Arial" w:cs="Arial"/>
          <w:b/>
          <w:sz w:val="20"/>
          <w:szCs w:val="20"/>
        </w:rPr>
      </w:pPr>
    </w:p>
    <w:p w:rsidR="00F05EAB" w:rsidRPr="001B152C" w:rsidRDefault="00F05EAB" w:rsidP="00F05EAB">
      <w:pPr>
        <w:jc w:val="both"/>
        <w:rPr>
          <w:rFonts w:ascii="Arial" w:hAnsi="Arial" w:cs="Arial"/>
          <w:b/>
          <w:sz w:val="20"/>
          <w:szCs w:val="20"/>
        </w:rPr>
      </w:pPr>
      <w:r w:rsidRPr="0043089C">
        <w:rPr>
          <w:rFonts w:ascii="Arial" w:hAnsi="Arial" w:cs="Arial"/>
          <w:b/>
          <w:sz w:val="20"/>
          <w:szCs w:val="20"/>
        </w:rPr>
        <w:t>10. Reporte de la Recaudación:</w:t>
      </w:r>
      <w:r w:rsidRPr="001B152C">
        <w:rPr>
          <w:rFonts w:ascii="Arial" w:hAnsi="Arial" w:cs="Arial"/>
          <w:b/>
          <w:sz w:val="20"/>
          <w:szCs w:val="20"/>
        </w:rPr>
        <w:tab/>
      </w:r>
      <w:r w:rsidRPr="001B152C">
        <w:rPr>
          <w:rFonts w:ascii="Arial" w:hAnsi="Arial" w:cs="Arial"/>
          <w:b/>
          <w:sz w:val="20"/>
          <w:szCs w:val="20"/>
        </w:rPr>
        <w:tab/>
      </w:r>
    </w:p>
    <w:p w:rsidR="00F05EAB" w:rsidRDefault="00F05EAB" w:rsidP="00F05EAB">
      <w:pPr>
        <w:jc w:val="both"/>
        <w:rPr>
          <w:rFonts w:ascii="Arial" w:hAnsi="Arial" w:cs="Arial"/>
          <w:sz w:val="20"/>
          <w:szCs w:val="20"/>
        </w:rPr>
      </w:pPr>
      <w:r w:rsidRPr="001B152C">
        <w:rPr>
          <w:rFonts w:ascii="Arial" w:hAnsi="Arial" w:cs="Arial"/>
          <w:sz w:val="20"/>
          <w:szCs w:val="20"/>
        </w:rPr>
        <w:t>a) Análisis del comportamiento de la recaudación correspondiente al ente público o cualquier tipo de ingreso, de forma separada los ingresos locales de los federales</w:t>
      </w:r>
      <w:r w:rsidRPr="0030393A">
        <w:rPr>
          <w:rFonts w:ascii="Arial" w:hAnsi="Arial" w:cs="Arial"/>
          <w:sz w:val="20"/>
          <w:szCs w:val="20"/>
        </w:rPr>
        <w:t>:</w:t>
      </w:r>
    </w:p>
    <w:p w:rsidR="00F05EAB" w:rsidRDefault="002D4A6E" w:rsidP="00F05EAB">
      <w:pPr>
        <w:jc w:val="both"/>
        <w:rPr>
          <w:rFonts w:ascii="Arial" w:hAnsi="Arial" w:cs="Arial"/>
          <w:sz w:val="20"/>
          <w:szCs w:val="20"/>
        </w:rPr>
      </w:pPr>
      <w:r w:rsidRPr="008C37AE">
        <w:rPr>
          <w:noProof/>
          <w:lang w:eastAsia="es-MX"/>
        </w:rPr>
        <w:drawing>
          <wp:inline distT="0" distB="0" distL="0" distR="0">
            <wp:extent cx="3629025" cy="3857625"/>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29025" cy="3857625"/>
                    </a:xfrm>
                    <a:prstGeom prst="rect">
                      <a:avLst/>
                    </a:prstGeom>
                    <a:noFill/>
                    <a:ln>
                      <a:noFill/>
                    </a:ln>
                  </pic:spPr>
                </pic:pic>
              </a:graphicData>
            </a:graphic>
          </wp:inline>
        </w:drawing>
      </w:r>
    </w:p>
    <w:p w:rsidR="00F05EAB" w:rsidRDefault="00F05EAB" w:rsidP="00F05EAB">
      <w:pPr>
        <w:jc w:val="both"/>
        <w:rPr>
          <w:rFonts w:ascii="Arial" w:hAnsi="Arial" w:cs="Arial"/>
          <w:sz w:val="20"/>
          <w:szCs w:val="20"/>
        </w:rPr>
      </w:pPr>
    </w:p>
    <w:p w:rsidR="00F05EAB" w:rsidRDefault="00F05EAB" w:rsidP="00F05EAB">
      <w:pPr>
        <w:jc w:val="both"/>
        <w:rPr>
          <w:rFonts w:ascii="Arial" w:hAnsi="Arial" w:cs="Arial"/>
          <w:sz w:val="20"/>
          <w:szCs w:val="20"/>
        </w:rPr>
      </w:pPr>
    </w:p>
    <w:p w:rsidR="00F05EAB" w:rsidRDefault="00F05EAB" w:rsidP="00F05EAB">
      <w:pPr>
        <w:jc w:val="both"/>
        <w:rPr>
          <w:rFonts w:ascii="Arial" w:hAnsi="Arial" w:cs="Arial"/>
          <w:sz w:val="20"/>
          <w:szCs w:val="20"/>
        </w:rPr>
      </w:pPr>
    </w:p>
    <w:p w:rsidR="00F05EAB" w:rsidRDefault="00F05EAB" w:rsidP="00F05EAB">
      <w:pPr>
        <w:jc w:val="both"/>
        <w:rPr>
          <w:rFonts w:ascii="Arial" w:hAnsi="Arial" w:cs="Arial"/>
          <w:sz w:val="20"/>
          <w:szCs w:val="20"/>
        </w:rPr>
      </w:pPr>
    </w:p>
    <w:p w:rsidR="00F05EAB" w:rsidRDefault="00F05EAB" w:rsidP="00F05EAB">
      <w:pPr>
        <w:jc w:val="both"/>
        <w:rPr>
          <w:rFonts w:ascii="Arial" w:hAnsi="Arial" w:cs="Arial"/>
          <w:sz w:val="20"/>
          <w:szCs w:val="20"/>
        </w:rPr>
      </w:pPr>
    </w:p>
    <w:p w:rsidR="00F05EAB" w:rsidRDefault="00F05EAB" w:rsidP="00F05EAB">
      <w:pPr>
        <w:jc w:val="both"/>
        <w:rPr>
          <w:rFonts w:ascii="Arial" w:hAnsi="Arial" w:cs="Arial"/>
          <w:sz w:val="20"/>
          <w:szCs w:val="20"/>
        </w:rPr>
      </w:pPr>
    </w:p>
    <w:p w:rsidR="00F05EAB" w:rsidRDefault="00F05EAB" w:rsidP="00F05EAB">
      <w:pPr>
        <w:jc w:val="both"/>
        <w:rPr>
          <w:rFonts w:ascii="Arial" w:hAnsi="Arial" w:cs="Arial"/>
          <w:sz w:val="20"/>
          <w:szCs w:val="20"/>
        </w:rPr>
      </w:pPr>
    </w:p>
    <w:p w:rsidR="00F05EAB" w:rsidRPr="00BB1E7E" w:rsidRDefault="00F05EAB" w:rsidP="00F05EAB">
      <w:pPr>
        <w:numPr>
          <w:ilvl w:val="0"/>
          <w:numId w:val="6"/>
        </w:numPr>
        <w:jc w:val="both"/>
        <w:rPr>
          <w:rFonts w:ascii="Arial" w:hAnsi="Arial" w:cs="Arial"/>
          <w:sz w:val="20"/>
          <w:szCs w:val="20"/>
        </w:rPr>
      </w:pPr>
      <w:r w:rsidRPr="00BB1E7E">
        <w:rPr>
          <w:rFonts w:ascii="Arial" w:hAnsi="Arial" w:cs="Arial"/>
          <w:sz w:val="20"/>
          <w:szCs w:val="20"/>
        </w:rPr>
        <w:t>Proyección de la recaudación e ingresos en el mediano plazo:</w:t>
      </w:r>
    </w:p>
    <w:p w:rsidR="00F05EAB" w:rsidRDefault="002D4A6E" w:rsidP="00F05EAB">
      <w:pPr>
        <w:jc w:val="both"/>
        <w:rPr>
          <w:szCs w:val="20"/>
        </w:rPr>
      </w:pPr>
      <w:r w:rsidRPr="008C37AE">
        <w:rPr>
          <w:noProof/>
          <w:lang w:eastAsia="es-MX"/>
        </w:rPr>
        <w:lastRenderedPageBreak/>
        <w:drawing>
          <wp:inline distT="0" distB="0" distL="0" distR="0">
            <wp:extent cx="4210050" cy="3181350"/>
            <wp:effectExtent l="0" t="0" r="0" b="0"/>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10050" cy="3181350"/>
                    </a:xfrm>
                    <a:prstGeom prst="rect">
                      <a:avLst/>
                    </a:prstGeom>
                    <a:noFill/>
                    <a:ln>
                      <a:noFill/>
                    </a:ln>
                  </pic:spPr>
                </pic:pic>
              </a:graphicData>
            </a:graphic>
          </wp:inline>
        </w:drawing>
      </w:r>
    </w:p>
    <w:p w:rsidR="00F05EAB" w:rsidRDefault="00F05EAB" w:rsidP="00F05EAB">
      <w:pPr>
        <w:jc w:val="both"/>
        <w:rPr>
          <w:rFonts w:ascii="Arial" w:hAnsi="Arial" w:cs="Arial"/>
          <w:b/>
          <w:sz w:val="20"/>
          <w:szCs w:val="20"/>
        </w:rPr>
      </w:pPr>
    </w:p>
    <w:p w:rsidR="00F05EAB" w:rsidRDefault="00F05EAB" w:rsidP="00F05EAB">
      <w:pPr>
        <w:jc w:val="both"/>
        <w:rPr>
          <w:rFonts w:ascii="Arial" w:hAnsi="Arial" w:cs="Arial"/>
          <w:b/>
          <w:sz w:val="20"/>
          <w:szCs w:val="20"/>
        </w:rPr>
      </w:pPr>
    </w:p>
    <w:p w:rsidR="00F05EAB" w:rsidRPr="0030393A" w:rsidRDefault="00F05EAB" w:rsidP="00F05EAB">
      <w:pPr>
        <w:jc w:val="both"/>
        <w:rPr>
          <w:rFonts w:ascii="Arial" w:hAnsi="Arial" w:cs="Arial"/>
          <w:b/>
          <w:sz w:val="20"/>
          <w:szCs w:val="20"/>
        </w:rPr>
      </w:pPr>
      <w:r w:rsidRPr="0030393A">
        <w:rPr>
          <w:rFonts w:ascii="Arial" w:hAnsi="Arial" w:cs="Arial"/>
          <w:b/>
          <w:sz w:val="20"/>
          <w:szCs w:val="20"/>
        </w:rPr>
        <w:t>11. Información sobre la Deuda y el Reporte Analítico de la Deuda:</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F05EAB" w:rsidRPr="0030393A" w:rsidRDefault="00F05EAB" w:rsidP="00F05EAB">
      <w:pPr>
        <w:jc w:val="both"/>
        <w:rPr>
          <w:rFonts w:ascii="Arial" w:hAnsi="Arial" w:cs="Arial"/>
          <w:sz w:val="20"/>
          <w:szCs w:val="20"/>
        </w:rPr>
      </w:pPr>
      <w:r w:rsidRPr="0030393A">
        <w:rPr>
          <w:rFonts w:ascii="Arial" w:hAnsi="Arial" w:cs="Arial"/>
          <w:sz w:val="20"/>
          <w:szCs w:val="20"/>
        </w:rPr>
        <w:t>Se informará lo siguiente:</w:t>
      </w:r>
    </w:p>
    <w:p w:rsidR="00F05EAB" w:rsidRDefault="00F05EAB" w:rsidP="00F05EAB">
      <w:pPr>
        <w:jc w:val="both"/>
        <w:rPr>
          <w:rFonts w:ascii="Arial" w:hAnsi="Arial" w:cs="Arial"/>
          <w:sz w:val="20"/>
          <w:szCs w:val="20"/>
        </w:rPr>
      </w:pPr>
      <w:r w:rsidRPr="0030393A">
        <w:rPr>
          <w:rFonts w:ascii="Arial" w:hAnsi="Arial" w:cs="Arial"/>
          <w:sz w:val="20"/>
          <w:szCs w:val="20"/>
        </w:rPr>
        <w:t>a) Utilizar al menos los siguientes indicadores: deuda respecto al PIB y deuda respecto a la recaudación tomando, como mínimo, un período igual o menor a 5 años.</w:t>
      </w:r>
    </w:p>
    <w:p w:rsidR="00F05EAB" w:rsidRDefault="00F05EAB" w:rsidP="00F05EAB">
      <w:pPr>
        <w:jc w:val="both"/>
        <w:rPr>
          <w:rFonts w:ascii="Arial" w:hAnsi="Arial" w:cs="Arial"/>
          <w:sz w:val="20"/>
          <w:szCs w:val="20"/>
          <w:u w:val="single"/>
        </w:rPr>
      </w:pPr>
      <w:r>
        <w:rPr>
          <w:rFonts w:ascii="Arial" w:hAnsi="Arial" w:cs="Arial"/>
          <w:sz w:val="20"/>
          <w:szCs w:val="20"/>
          <w:u w:val="single"/>
        </w:rPr>
        <w:t>No aplica.</w:t>
      </w:r>
    </w:p>
    <w:p w:rsidR="00F05EAB" w:rsidRPr="0030393A" w:rsidRDefault="00F05EAB" w:rsidP="00F05EAB">
      <w:pPr>
        <w:jc w:val="both"/>
        <w:rPr>
          <w:rFonts w:ascii="Arial" w:hAnsi="Arial" w:cs="Arial"/>
          <w:sz w:val="20"/>
          <w:szCs w:val="20"/>
        </w:rPr>
      </w:pPr>
    </w:p>
    <w:p w:rsidR="00F05EAB" w:rsidRDefault="00F05EAB" w:rsidP="00F05EAB">
      <w:pPr>
        <w:jc w:val="both"/>
        <w:rPr>
          <w:rFonts w:ascii="Arial" w:hAnsi="Arial" w:cs="Arial"/>
          <w:sz w:val="20"/>
          <w:szCs w:val="20"/>
        </w:rPr>
      </w:pPr>
      <w:r w:rsidRPr="0030393A">
        <w:rPr>
          <w:rFonts w:ascii="Arial" w:hAnsi="Arial" w:cs="Arial"/>
          <w:sz w:val="20"/>
          <w:szCs w:val="20"/>
        </w:rPr>
        <w:t>b) Información de manera agrupada por tipo de valor gubernamental o instrumento financiero en la que se considere intereses, comisiones, tasa, perfil de vencimiento y otros gastos de la deuda.</w:t>
      </w:r>
    </w:p>
    <w:p w:rsidR="00F05EAB" w:rsidRDefault="00F05EAB" w:rsidP="00F05EAB">
      <w:pPr>
        <w:jc w:val="both"/>
        <w:rPr>
          <w:rFonts w:ascii="Arial" w:hAnsi="Arial" w:cs="Arial"/>
          <w:sz w:val="20"/>
          <w:szCs w:val="20"/>
          <w:u w:val="single"/>
        </w:rPr>
      </w:pPr>
      <w:r>
        <w:rPr>
          <w:rFonts w:ascii="Arial" w:hAnsi="Arial" w:cs="Arial"/>
          <w:sz w:val="20"/>
          <w:szCs w:val="20"/>
          <w:u w:val="single"/>
        </w:rPr>
        <w:t>No aplica.</w:t>
      </w:r>
    </w:p>
    <w:p w:rsidR="00F05EAB" w:rsidRPr="0030393A" w:rsidRDefault="00F05EAB" w:rsidP="00F05EAB">
      <w:pPr>
        <w:jc w:val="both"/>
        <w:rPr>
          <w:rFonts w:ascii="Arial" w:hAnsi="Arial" w:cs="Arial"/>
          <w:sz w:val="20"/>
          <w:szCs w:val="20"/>
        </w:rPr>
      </w:pPr>
    </w:p>
    <w:p w:rsidR="00F05EAB" w:rsidRDefault="00F05EAB" w:rsidP="00F05EAB">
      <w:pPr>
        <w:jc w:val="both"/>
        <w:rPr>
          <w:rFonts w:ascii="Arial" w:hAnsi="Arial" w:cs="Arial"/>
          <w:sz w:val="20"/>
          <w:szCs w:val="20"/>
        </w:rPr>
      </w:pPr>
      <w:r w:rsidRPr="0030393A">
        <w:rPr>
          <w:rFonts w:ascii="Arial" w:hAnsi="Arial" w:cs="Arial"/>
          <w:sz w:val="20"/>
          <w:szCs w:val="20"/>
        </w:rPr>
        <w:t>* Se anexara la información en las notas de desglose.</w:t>
      </w:r>
      <w:r w:rsidRPr="0030393A">
        <w:rPr>
          <w:rFonts w:ascii="Arial" w:hAnsi="Arial" w:cs="Arial"/>
          <w:sz w:val="20"/>
          <w:szCs w:val="20"/>
        </w:rPr>
        <w:tab/>
      </w:r>
    </w:p>
    <w:p w:rsidR="00F05EAB" w:rsidRDefault="00F05EAB" w:rsidP="00F05EAB">
      <w:pPr>
        <w:jc w:val="both"/>
        <w:rPr>
          <w:rFonts w:ascii="Arial" w:hAnsi="Arial" w:cs="Arial"/>
          <w:sz w:val="20"/>
          <w:szCs w:val="20"/>
        </w:rPr>
      </w:pPr>
    </w:p>
    <w:p w:rsidR="00F05EAB" w:rsidRPr="0030393A" w:rsidRDefault="00F05EAB" w:rsidP="00F05EAB">
      <w:pPr>
        <w:jc w:val="both"/>
        <w:rPr>
          <w:rFonts w:ascii="Arial" w:hAnsi="Arial" w:cs="Arial"/>
          <w:sz w:val="20"/>
          <w:szCs w:val="20"/>
        </w:rPr>
      </w:pPr>
      <w:r w:rsidRPr="0030393A">
        <w:rPr>
          <w:rFonts w:ascii="Arial" w:hAnsi="Arial" w:cs="Arial"/>
          <w:sz w:val="20"/>
          <w:szCs w:val="20"/>
        </w:rPr>
        <w:tab/>
      </w:r>
      <w:r w:rsidRPr="0030393A">
        <w:rPr>
          <w:rFonts w:ascii="Arial" w:hAnsi="Arial" w:cs="Arial"/>
          <w:sz w:val="20"/>
          <w:szCs w:val="20"/>
        </w:rPr>
        <w:tab/>
      </w:r>
      <w:r w:rsidRPr="0030393A">
        <w:rPr>
          <w:rFonts w:ascii="Arial" w:hAnsi="Arial" w:cs="Arial"/>
          <w:sz w:val="20"/>
          <w:szCs w:val="20"/>
        </w:rPr>
        <w:tab/>
      </w:r>
      <w:r w:rsidRPr="0030393A">
        <w:rPr>
          <w:rFonts w:ascii="Arial" w:hAnsi="Arial" w:cs="Arial"/>
          <w:sz w:val="20"/>
          <w:szCs w:val="20"/>
        </w:rPr>
        <w:tab/>
      </w:r>
    </w:p>
    <w:p w:rsidR="00F05EAB" w:rsidRPr="0030393A" w:rsidRDefault="00F05EAB" w:rsidP="00F05EAB">
      <w:pPr>
        <w:jc w:val="both"/>
        <w:rPr>
          <w:rFonts w:ascii="Arial" w:hAnsi="Arial" w:cs="Arial"/>
          <w:b/>
          <w:sz w:val="20"/>
          <w:szCs w:val="20"/>
        </w:rPr>
      </w:pPr>
      <w:r w:rsidRPr="0030393A">
        <w:rPr>
          <w:rFonts w:ascii="Arial" w:hAnsi="Arial" w:cs="Arial"/>
          <w:b/>
          <w:sz w:val="20"/>
          <w:szCs w:val="20"/>
        </w:rPr>
        <w:t>12. Calificaciones otorgadas:</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F05EAB" w:rsidRPr="0030393A" w:rsidRDefault="00F05EAB" w:rsidP="00F05EAB">
      <w:pPr>
        <w:jc w:val="both"/>
        <w:rPr>
          <w:rFonts w:ascii="Arial" w:hAnsi="Arial" w:cs="Arial"/>
          <w:sz w:val="20"/>
          <w:szCs w:val="20"/>
        </w:rPr>
      </w:pPr>
      <w:r w:rsidRPr="0030393A">
        <w:rPr>
          <w:rFonts w:ascii="Arial" w:hAnsi="Arial" w:cs="Arial"/>
          <w:sz w:val="20"/>
          <w:szCs w:val="20"/>
        </w:rPr>
        <w:t>Informar, tanto del ente público como cualquier transacción realizada, que haya sido sujeta a una calificación crediticia:</w:t>
      </w:r>
    </w:p>
    <w:p w:rsidR="00F05EAB" w:rsidRDefault="00F05EAB" w:rsidP="00F05EAB">
      <w:pPr>
        <w:jc w:val="both"/>
        <w:rPr>
          <w:rFonts w:ascii="Arial" w:hAnsi="Arial" w:cs="Arial"/>
          <w:sz w:val="20"/>
          <w:szCs w:val="20"/>
          <w:u w:val="single"/>
        </w:rPr>
      </w:pPr>
      <w:r>
        <w:rPr>
          <w:rFonts w:ascii="Arial" w:hAnsi="Arial" w:cs="Arial"/>
          <w:sz w:val="20"/>
          <w:szCs w:val="20"/>
          <w:u w:val="single"/>
        </w:rPr>
        <w:t>No aplica.</w:t>
      </w:r>
    </w:p>
    <w:p w:rsidR="00F05EAB" w:rsidRDefault="00F05EAB" w:rsidP="00F05EAB">
      <w:pPr>
        <w:jc w:val="both"/>
        <w:rPr>
          <w:rFonts w:ascii="Arial" w:hAnsi="Arial" w:cs="Arial"/>
          <w:b/>
          <w:sz w:val="20"/>
          <w:szCs w:val="20"/>
        </w:rPr>
      </w:pPr>
    </w:p>
    <w:p w:rsidR="00F05EAB" w:rsidRDefault="00F05EAB" w:rsidP="00F05EAB">
      <w:pPr>
        <w:jc w:val="both"/>
        <w:rPr>
          <w:rFonts w:ascii="Arial" w:hAnsi="Arial" w:cs="Arial"/>
          <w:b/>
          <w:sz w:val="20"/>
          <w:szCs w:val="20"/>
        </w:rPr>
      </w:pPr>
    </w:p>
    <w:p w:rsidR="00F05EAB" w:rsidRPr="0030393A" w:rsidRDefault="00F05EAB" w:rsidP="00F05EAB">
      <w:pPr>
        <w:jc w:val="both"/>
        <w:rPr>
          <w:rFonts w:ascii="Arial" w:hAnsi="Arial" w:cs="Arial"/>
          <w:b/>
          <w:sz w:val="20"/>
          <w:szCs w:val="20"/>
        </w:rPr>
      </w:pPr>
      <w:r w:rsidRPr="0030393A">
        <w:rPr>
          <w:rFonts w:ascii="Arial" w:hAnsi="Arial" w:cs="Arial"/>
          <w:b/>
          <w:sz w:val="20"/>
          <w:szCs w:val="20"/>
        </w:rPr>
        <w:t>13. Proceso de Mejora:</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F05EAB" w:rsidRPr="0030393A" w:rsidRDefault="00F05EAB" w:rsidP="00F05EAB">
      <w:pPr>
        <w:jc w:val="both"/>
        <w:rPr>
          <w:rFonts w:ascii="Arial" w:hAnsi="Arial" w:cs="Arial"/>
          <w:sz w:val="20"/>
          <w:szCs w:val="20"/>
        </w:rPr>
      </w:pPr>
      <w:r w:rsidRPr="0030393A">
        <w:rPr>
          <w:rFonts w:ascii="Arial" w:hAnsi="Arial" w:cs="Arial"/>
          <w:sz w:val="20"/>
          <w:szCs w:val="20"/>
        </w:rPr>
        <w:t>Se informará de:</w:t>
      </w:r>
    </w:p>
    <w:p w:rsidR="00F05EAB" w:rsidRPr="0030393A" w:rsidRDefault="00F05EAB" w:rsidP="00F05EAB">
      <w:pPr>
        <w:jc w:val="both"/>
        <w:rPr>
          <w:rFonts w:ascii="Arial" w:hAnsi="Arial" w:cs="Arial"/>
          <w:sz w:val="20"/>
          <w:szCs w:val="20"/>
        </w:rPr>
      </w:pPr>
      <w:r w:rsidRPr="0089363B">
        <w:rPr>
          <w:rFonts w:ascii="Arial" w:hAnsi="Arial" w:cs="Arial"/>
          <w:sz w:val="20"/>
          <w:szCs w:val="20"/>
        </w:rPr>
        <w:t>a) Principales Políticas de control interno:</w:t>
      </w:r>
    </w:p>
    <w:p w:rsidR="00F05EAB" w:rsidRPr="0089363B" w:rsidRDefault="00F05EAB" w:rsidP="00F05EAB">
      <w:pPr>
        <w:numPr>
          <w:ilvl w:val="0"/>
          <w:numId w:val="8"/>
        </w:numPr>
        <w:jc w:val="both"/>
        <w:rPr>
          <w:rFonts w:ascii="Arial" w:hAnsi="Arial" w:cs="Arial"/>
          <w:sz w:val="20"/>
          <w:szCs w:val="20"/>
          <w:u w:val="single"/>
        </w:rPr>
      </w:pPr>
      <w:r w:rsidRPr="0089363B">
        <w:rPr>
          <w:rFonts w:ascii="Arial" w:hAnsi="Arial" w:cs="Arial"/>
          <w:sz w:val="20"/>
          <w:szCs w:val="20"/>
          <w:u w:val="single"/>
        </w:rPr>
        <w:t>POL- AF3-200</w:t>
      </w:r>
      <w:r w:rsidRPr="0089363B">
        <w:rPr>
          <w:rFonts w:ascii="Arial" w:hAnsi="Arial" w:cs="Arial"/>
          <w:i/>
          <w:sz w:val="20"/>
          <w:szCs w:val="20"/>
          <w:u w:val="single"/>
        </w:rPr>
        <w:t xml:space="preserve"> </w:t>
      </w:r>
      <w:r w:rsidRPr="0089363B">
        <w:rPr>
          <w:rFonts w:ascii="Arial" w:hAnsi="Arial" w:cs="Arial"/>
          <w:sz w:val="20"/>
          <w:szCs w:val="20"/>
          <w:u w:val="single"/>
        </w:rPr>
        <w:t>El proceso de compra  por invitación  mediante modalidad directa o  por invitación para obtención de  3   cotizaciones de proveedores  en base a la normatividad vigente.</w:t>
      </w:r>
    </w:p>
    <w:p w:rsidR="00F05EAB" w:rsidRPr="0089363B" w:rsidRDefault="00F05EAB" w:rsidP="00F05EAB">
      <w:pPr>
        <w:numPr>
          <w:ilvl w:val="0"/>
          <w:numId w:val="8"/>
        </w:numPr>
        <w:jc w:val="both"/>
        <w:rPr>
          <w:rFonts w:ascii="Arial" w:hAnsi="Arial" w:cs="Arial"/>
          <w:sz w:val="20"/>
          <w:szCs w:val="20"/>
          <w:u w:val="single"/>
        </w:rPr>
      </w:pPr>
      <w:r w:rsidRPr="0089363B">
        <w:rPr>
          <w:rFonts w:ascii="Arial" w:hAnsi="Arial" w:cs="Arial"/>
          <w:sz w:val="20"/>
          <w:szCs w:val="20"/>
          <w:u w:val="single"/>
        </w:rPr>
        <w:t>POL- AF3-280 Regular las bases de operación para la distribución de  bienes al Sistema Avanzado de Bachillerato y Educación Superior (SABES).</w:t>
      </w:r>
    </w:p>
    <w:p w:rsidR="00F05EAB" w:rsidRPr="0089363B" w:rsidRDefault="00F05EAB" w:rsidP="00F05EAB">
      <w:pPr>
        <w:numPr>
          <w:ilvl w:val="0"/>
          <w:numId w:val="8"/>
        </w:numPr>
        <w:jc w:val="both"/>
        <w:rPr>
          <w:rFonts w:ascii="Arial" w:hAnsi="Arial" w:cs="Arial"/>
          <w:sz w:val="20"/>
          <w:szCs w:val="20"/>
          <w:u w:val="single"/>
        </w:rPr>
      </w:pPr>
      <w:r w:rsidRPr="0089363B">
        <w:rPr>
          <w:rFonts w:ascii="Arial" w:hAnsi="Arial" w:cs="Arial"/>
          <w:sz w:val="20"/>
          <w:szCs w:val="20"/>
          <w:u w:val="single"/>
        </w:rPr>
        <w:t xml:space="preserve">POL- AF3 – 001 </w:t>
      </w:r>
      <w:r w:rsidRPr="0089363B">
        <w:rPr>
          <w:rFonts w:ascii="Arial" w:hAnsi="Arial" w:cs="Arial"/>
          <w:bCs/>
          <w:sz w:val="20"/>
          <w:szCs w:val="20"/>
          <w:u w:val="single"/>
        </w:rPr>
        <w:t>Estandarizar  y optimizar  la captación de ingresos por el proceso de pago de inscripciones  y reinscripciones en el Sistema Avanzado de Bachillerato y Educación Superior  en el  Estado de Guanajuato (SABES).</w:t>
      </w:r>
    </w:p>
    <w:p w:rsidR="00F05EAB" w:rsidRPr="0089363B" w:rsidRDefault="00F05EAB" w:rsidP="00F05EAB">
      <w:pPr>
        <w:numPr>
          <w:ilvl w:val="0"/>
          <w:numId w:val="8"/>
        </w:numPr>
        <w:jc w:val="both"/>
        <w:rPr>
          <w:rFonts w:ascii="Arial" w:hAnsi="Arial" w:cs="Arial"/>
          <w:bCs/>
          <w:sz w:val="20"/>
          <w:szCs w:val="20"/>
          <w:u w:val="single"/>
        </w:rPr>
      </w:pPr>
      <w:r w:rsidRPr="0089363B">
        <w:rPr>
          <w:rFonts w:ascii="Arial" w:hAnsi="Arial" w:cs="Arial"/>
          <w:bCs/>
          <w:sz w:val="20"/>
          <w:szCs w:val="20"/>
          <w:u w:val="single"/>
        </w:rPr>
        <w:t>POL- AF3-009 Regular las bases para la emisión de pagos por  concepto de adquisiciones o  contratación de servicios, en el Sistema Avanzado de Bachillerato y Educación Superior  en el Estado de  Guanajuato (SABES).</w:t>
      </w:r>
    </w:p>
    <w:p w:rsidR="00F05EAB" w:rsidRPr="0089363B" w:rsidRDefault="00F05EAB" w:rsidP="00F05EAB">
      <w:pPr>
        <w:numPr>
          <w:ilvl w:val="0"/>
          <w:numId w:val="8"/>
        </w:numPr>
        <w:jc w:val="both"/>
        <w:rPr>
          <w:rFonts w:ascii="Arial" w:hAnsi="Arial" w:cs="Arial"/>
          <w:bCs/>
          <w:sz w:val="20"/>
          <w:szCs w:val="20"/>
          <w:u w:val="single"/>
        </w:rPr>
      </w:pPr>
      <w:r w:rsidRPr="0089363B">
        <w:rPr>
          <w:rFonts w:ascii="Arial" w:hAnsi="Arial" w:cs="Arial"/>
          <w:bCs/>
          <w:sz w:val="20"/>
          <w:szCs w:val="20"/>
          <w:u w:val="single"/>
        </w:rPr>
        <w:t>POL- AF3-300 Regular las bases para la comprobación de gastos, en el Sistema Avanzado de Bachillerato y Educación Superior en el Estado de Guanajuato (SABES).</w:t>
      </w:r>
    </w:p>
    <w:p w:rsidR="00F05EAB" w:rsidRPr="0089363B" w:rsidRDefault="00F05EAB" w:rsidP="00F05EAB">
      <w:pPr>
        <w:numPr>
          <w:ilvl w:val="0"/>
          <w:numId w:val="8"/>
        </w:numPr>
        <w:jc w:val="both"/>
        <w:rPr>
          <w:rFonts w:ascii="Arial" w:hAnsi="Arial" w:cs="Arial"/>
          <w:bCs/>
          <w:sz w:val="20"/>
          <w:szCs w:val="20"/>
          <w:u w:val="single"/>
        </w:rPr>
      </w:pPr>
      <w:r w:rsidRPr="0089363B">
        <w:rPr>
          <w:rFonts w:ascii="Arial" w:hAnsi="Arial" w:cs="Arial"/>
          <w:bCs/>
          <w:sz w:val="20"/>
          <w:szCs w:val="20"/>
          <w:u w:val="single"/>
        </w:rPr>
        <w:t xml:space="preserve"> POL- AF3-350 Garantizar la confiabilidad y razonabilidad de las  cifras reflejadas en los estados financieros y presupuestales en el Sistema Avanzado de Bachillerato y Educación Superior en el Estado de Guanajuato (SABES).</w:t>
      </w:r>
    </w:p>
    <w:p w:rsidR="00F05EAB" w:rsidRPr="0089363B" w:rsidRDefault="00F05EAB" w:rsidP="00F05EAB">
      <w:pPr>
        <w:numPr>
          <w:ilvl w:val="0"/>
          <w:numId w:val="8"/>
        </w:numPr>
        <w:jc w:val="both"/>
        <w:rPr>
          <w:rFonts w:ascii="Arial" w:hAnsi="Arial" w:cs="Arial"/>
          <w:bCs/>
          <w:sz w:val="20"/>
          <w:szCs w:val="20"/>
          <w:u w:val="single"/>
        </w:rPr>
      </w:pPr>
      <w:r w:rsidRPr="0089363B">
        <w:rPr>
          <w:rFonts w:ascii="Arial" w:hAnsi="Arial" w:cs="Arial"/>
          <w:bCs/>
          <w:sz w:val="20"/>
          <w:szCs w:val="20"/>
          <w:u w:val="single"/>
        </w:rPr>
        <w:t>POL- AF3-351 Garantizar el cumplimiento de las obligaciones fiscales en tiempo y forma, de acuerdo a la ley en el Sistema Avanzado de Bachillerato y Educación Superior en el Estado de Guanajuato (SABES).</w:t>
      </w:r>
    </w:p>
    <w:p w:rsidR="00F05EAB" w:rsidRDefault="00F05EAB" w:rsidP="00F05EAB">
      <w:pPr>
        <w:jc w:val="both"/>
        <w:rPr>
          <w:rFonts w:ascii="Arial" w:hAnsi="Arial" w:cs="Arial"/>
          <w:sz w:val="20"/>
          <w:szCs w:val="20"/>
        </w:rPr>
      </w:pPr>
    </w:p>
    <w:p w:rsidR="00F05EAB" w:rsidRPr="00A37451" w:rsidRDefault="00F05EAB" w:rsidP="00F05EAB">
      <w:pPr>
        <w:jc w:val="both"/>
        <w:rPr>
          <w:rFonts w:ascii="Arial" w:hAnsi="Arial" w:cs="Arial"/>
          <w:sz w:val="20"/>
          <w:szCs w:val="20"/>
        </w:rPr>
      </w:pPr>
      <w:r w:rsidRPr="00B23B3C">
        <w:rPr>
          <w:rFonts w:ascii="Arial" w:hAnsi="Arial" w:cs="Arial"/>
          <w:sz w:val="20"/>
          <w:szCs w:val="20"/>
        </w:rPr>
        <w:t>b</w:t>
      </w:r>
      <w:r w:rsidRPr="00A37451">
        <w:rPr>
          <w:rFonts w:ascii="Arial" w:hAnsi="Arial" w:cs="Arial"/>
          <w:sz w:val="20"/>
          <w:szCs w:val="20"/>
        </w:rPr>
        <w:t>) Medidas de desempeño financiero, metas y alcance:</w:t>
      </w:r>
    </w:p>
    <w:p w:rsidR="00F05EAB" w:rsidRPr="00A37451" w:rsidRDefault="00F05EAB" w:rsidP="00F05EAB">
      <w:pPr>
        <w:numPr>
          <w:ilvl w:val="0"/>
          <w:numId w:val="9"/>
        </w:numPr>
        <w:jc w:val="both"/>
        <w:rPr>
          <w:rFonts w:ascii="Arial" w:hAnsi="Arial" w:cs="Arial"/>
          <w:sz w:val="20"/>
          <w:szCs w:val="20"/>
          <w:u w:val="single"/>
        </w:rPr>
      </w:pPr>
      <w:r w:rsidRPr="00A37451">
        <w:rPr>
          <w:rFonts w:ascii="Arial" w:hAnsi="Arial" w:cs="Arial"/>
          <w:sz w:val="20"/>
          <w:szCs w:val="20"/>
          <w:u w:val="single"/>
        </w:rPr>
        <w:t>Como medida de desempeño financiero se aperturaron cuentas bancarias para el manejo por fuente de financiamiento y/o proyecto de inversión.</w:t>
      </w:r>
    </w:p>
    <w:p w:rsidR="00F05EAB" w:rsidRPr="00A37451" w:rsidRDefault="00F05EAB" w:rsidP="00F05EAB">
      <w:pPr>
        <w:numPr>
          <w:ilvl w:val="0"/>
          <w:numId w:val="9"/>
        </w:numPr>
        <w:jc w:val="both"/>
        <w:rPr>
          <w:rFonts w:ascii="Arial" w:hAnsi="Arial" w:cs="Arial"/>
          <w:sz w:val="20"/>
          <w:szCs w:val="20"/>
          <w:u w:val="single"/>
        </w:rPr>
      </w:pPr>
      <w:r w:rsidRPr="00A37451">
        <w:rPr>
          <w:rFonts w:ascii="Arial" w:hAnsi="Arial" w:cs="Arial"/>
          <w:sz w:val="20"/>
          <w:szCs w:val="20"/>
          <w:u w:val="single"/>
        </w:rPr>
        <w:t>En cuanto a la presencia del SABES a nivel estatal se considera el número de municipios atendidos por el SABES en el año en relación al total de municipios del estado de Guanajuato.</w:t>
      </w:r>
    </w:p>
    <w:p w:rsidR="00F05EAB" w:rsidRPr="00A37451" w:rsidRDefault="00F05EAB" w:rsidP="00F05EAB">
      <w:pPr>
        <w:numPr>
          <w:ilvl w:val="0"/>
          <w:numId w:val="9"/>
        </w:numPr>
        <w:jc w:val="both"/>
        <w:rPr>
          <w:rFonts w:ascii="Arial" w:hAnsi="Arial" w:cs="Arial"/>
          <w:sz w:val="20"/>
          <w:szCs w:val="20"/>
          <w:u w:val="single"/>
        </w:rPr>
      </w:pPr>
      <w:r w:rsidRPr="00A37451">
        <w:rPr>
          <w:rFonts w:ascii="Arial" w:hAnsi="Arial" w:cs="Arial"/>
          <w:sz w:val="20"/>
          <w:szCs w:val="20"/>
          <w:u w:val="single"/>
        </w:rPr>
        <w:t>Para medir el cumplimiento del plan de vinculación con empresas institucionales se toma la relación entre el total de empresas vinculadas en el año y el número total de empresas programadas a vincular en el año.</w:t>
      </w:r>
    </w:p>
    <w:p w:rsidR="00F05EAB" w:rsidRPr="00A37451" w:rsidRDefault="00F05EAB" w:rsidP="00F05EAB">
      <w:pPr>
        <w:numPr>
          <w:ilvl w:val="0"/>
          <w:numId w:val="9"/>
        </w:numPr>
        <w:jc w:val="both"/>
        <w:rPr>
          <w:rFonts w:ascii="Arial" w:hAnsi="Arial" w:cs="Arial"/>
          <w:sz w:val="20"/>
          <w:szCs w:val="20"/>
          <w:u w:val="single"/>
        </w:rPr>
      </w:pPr>
      <w:r w:rsidRPr="00A37451">
        <w:rPr>
          <w:rFonts w:ascii="Arial" w:hAnsi="Arial" w:cs="Arial"/>
          <w:sz w:val="20"/>
          <w:szCs w:val="20"/>
          <w:u w:val="single"/>
        </w:rPr>
        <w:t>En el avance de los procedimientos para la certificación en el proceso educativo se toma como indicador el número de procedimientos para la certificación del proceso educativo autorizados en el año, entre el número de procedimientos para la certificación del proceso educativo programados en el año de análisis.</w:t>
      </w:r>
    </w:p>
    <w:p w:rsidR="00F05EAB" w:rsidRPr="00A37451" w:rsidRDefault="00F05EAB" w:rsidP="00F05EAB">
      <w:pPr>
        <w:numPr>
          <w:ilvl w:val="0"/>
          <w:numId w:val="9"/>
        </w:numPr>
        <w:jc w:val="both"/>
        <w:rPr>
          <w:rFonts w:ascii="Arial" w:hAnsi="Arial" w:cs="Arial"/>
          <w:sz w:val="20"/>
          <w:szCs w:val="20"/>
          <w:u w:val="single"/>
        </w:rPr>
      </w:pPr>
      <w:r w:rsidRPr="00A37451">
        <w:rPr>
          <w:rFonts w:ascii="Arial" w:hAnsi="Arial" w:cs="Arial"/>
          <w:sz w:val="20"/>
          <w:szCs w:val="20"/>
          <w:u w:val="single"/>
        </w:rPr>
        <w:lastRenderedPageBreak/>
        <w:t>Como medida para la eficiencia terminal del bachillerato se toma el número de estudiantes egresados de la generación N, con relación al número de estudiantes de nuevo ingreso de la generación N.</w:t>
      </w:r>
    </w:p>
    <w:p w:rsidR="00F05EAB" w:rsidRPr="00A37451" w:rsidRDefault="00F05EAB" w:rsidP="00F05EAB">
      <w:pPr>
        <w:numPr>
          <w:ilvl w:val="0"/>
          <w:numId w:val="9"/>
        </w:numPr>
        <w:jc w:val="both"/>
        <w:rPr>
          <w:rFonts w:ascii="Arial" w:hAnsi="Arial" w:cs="Arial"/>
          <w:sz w:val="20"/>
          <w:szCs w:val="20"/>
          <w:u w:val="single"/>
        </w:rPr>
      </w:pPr>
      <w:r w:rsidRPr="00A37451">
        <w:rPr>
          <w:rFonts w:ascii="Arial" w:hAnsi="Arial" w:cs="Arial"/>
          <w:sz w:val="20"/>
          <w:szCs w:val="20"/>
          <w:u w:val="single"/>
        </w:rPr>
        <w:t>En la universidad se mide el porcentaje de aprobación considerando el número de estudiantes aprobados al final del ciclo  con relación al número de estudiantes existentes al  final del ciclo.</w:t>
      </w:r>
    </w:p>
    <w:p w:rsidR="00F05EAB" w:rsidRDefault="00F05EAB" w:rsidP="00F05EAB">
      <w:pPr>
        <w:jc w:val="both"/>
        <w:rPr>
          <w:rFonts w:ascii="Arial" w:hAnsi="Arial" w:cs="Arial"/>
          <w:b/>
          <w:sz w:val="20"/>
          <w:szCs w:val="20"/>
        </w:rPr>
      </w:pPr>
    </w:p>
    <w:p w:rsidR="00F05EAB" w:rsidRPr="0030393A" w:rsidRDefault="00F05EAB" w:rsidP="00F05EAB">
      <w:pPr>
        <w:jc w:val="both"/>
        <w:rPr>
          <w:rFonts w:ascii="Arial" w:hAnsi="Arial" w:cs="Arial"/>
          <w:b/>
          <w:sz w:val="20"/>
          <w:szCs w:val="20"/>
        </w:rPr>
      </w:pPr>
      <w:r w:rsidRPr="0030393A">
        <w:rPr>
          <w:rFonts w:ascii="Arial" w:hAnsi="Arial" w:cs="Arial"/>
          <w:b/>
          <w:sz w:val="20"/>
          <w:szCs w:val="20"/>
        </w:rPr>
        <w:t>14. Información por Segmentos:</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F05EAB" w:rsidRPr="0030393A" w:rsidRDefault="00F05EAB" w:rsidP="00F05EAB">
      <w:pPr>
        <w:jc w:val="both"/>
        <w:rPr>
          <w:rFonts w:ascii="Arial" w:hAnsi="Arial" w:cs="Arial"/>
          <w:sz w:val="20"/>
          <w:szCs w:val="20"/>
        </w:rPr>
      </w:pPr>
      <w:r w:rsidRPr="0030393A">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F05EAB" w:rsidRDefault="00F05EAB" w:rsidP="00F05EAB">
      <w:pPr>
        <w:jc w:val="both"/>
        <w:rPr>
          <w:rFonts w:ascii="Arial" w:hAnsi="Arial" w:cs="Arial"/>
          <w:sz w:val="20"/>
          <w:szCs w:val="20"/>
        </w:rPr>
      </w:pPr>
      <w:r w:rsidRPr="0030393A">
        <w:rPr>
          <w:rFonts w:ascii="Arial" w:hAnsi="Arial" w:cs="Arial"/>
          <w:sz w:val="20"/>
          <w:szCs w:val="20"/>
        </w:rPr>
        <w:t>Consecuentemente, esta información contribuye al análisis más preciso de la situación financiera, grados y fuentes de riesgo y crecimiento potencial de negocio.</w:t>
      </w:r>
      <w:r w:rsidRPr="0030393A">
        <w:rPr>
          <w:rFonts w:ascii="Arial" w:hAnsi="Arial" w:cs="Arial"/>
          <w:sz w:val="20"/>
          <w:szCs w:val="20"/>
        </w:rPr>
        <w:tab/>
      </w:r>
    </w:p>
    <w:p w:rsidR="00F05EAB" w:rsidRDefault="00F05EAB" w:rsidP="00F05EAB">
      <w:pPr>
        <w:jc w:val="both"/>
        <w:rPr>
          <w:rFonts w:ascii="Arial" w:hAnsi="Arial" w:cs="Arial"/>
          <w:sz w:val="20"/>
          <w:szCs w:val="20"/>
          <w:u w:val="single"/>
        </w:rPr>
      </w:pPr>
      <w:r>
        <w:rPr>
          <w:rFonts w:ascii="Arial" w:hAnsi="Arial" w:cs="Arial"/>
          <w:sz w:val="20"/>
          <w:szCs w:val="20"/>
          <w:u w:val="single"/>
        </w:rPr>
        <w:t>No aplica.</w:t>
      </w:r>
    </w:p>
    <w:p w:rsidR="00F05EAB" w:rsidRPr="0030393A" w:rsidRDefault="00F05EAB" w:rsidP="00F05EAB">
      <w:pPr>
        <w:jc w:val="both"/>
        <w:rPr>
          <w:rFonts w:ascii="Arial" w:hAnsi="Arial" w:cs="Arial"/>
          <w:sz w:val="20"/>
          <w:szCs w:val="20"/>
        </w:rPr>
      </w:pPr>
      <w:r w:rsidRPr="0030393A">
        <w:rPr>
          <w:rFonts w:ascii="Arial" w:hAnsi="Arial" w:cs="Arial"/>
          <w:sz w:val="20"/>
          <w:szCs w:val="20"/>
        </w:rPr>
        <w:tab/>
      </w:r>
      <w:r w:rsidRPr="0030393A">
        <w:rPr>
          <w:rFonts w:ascii="Arial" w:hAnsi="Arial" w:cs="Arial"/>
          <w:sz w:val="20"/>
          <w:szCs w:val="20"/>
        </w:rPr>
        <w:tab/>
      </w:r>
    </w:p>
    <w:p w:rsidR="00F05EAB" w:rsidRPr="009E2EFA" w:rsidRDefault="00F05EAB" w:rsidP="00F05EAB">
      <w:pPr>
        <w:jc w:val="both"/>
        <w:rPr>
          <w:rFonts w:ascii="Arial" w:hAnsi="Arial" w:cs="Arial"/>
          <w:b/>
          <w:sz w:val="20"/>
          <w:szCs w:val="20"/>
        </w:rPr>
      </w:pPr>
      <w:r w:rsidRPr="009E2EFA">
        <w:rPr>
          <w:rFonts w:ascii="Arial" w:hAnsi="Arial" w:cs="Arial"/>
          <w:b/>
          <w:sz w:val="20"/>
          <w:szCs w:val="20"/>
        </w:rPr>
        <w:t>15. Eventos Posteriores al Cierre:</w:t>
      </w:r>
      <w:r w:rsidRPr="009E2EFA">
        <w:rPr>
          <w:rFonts w:ascii="Arial" w:hAnsi="Arial" w:cs="Arial"/>
          <w:b/>
          <w:sz w:val="20"/>
          <w:szCs w:val="20"/>
        </w:rPr>
        <w:tab/>
      </w:r>
      <w:r w:rsidRPr="009E2EFA">
        <w:rPr>
          <w:rFonts w:ascii="Arial" w:hAnsi="Arial" w:cs="Arial"/>
          <w:b/>
          <w:sz w:val="20"/>
          <w:szCs w:val="20"/>
        </w:rPr>
        <w:tab/>
      </w:r>
      <w:r w:rsidRPr="009E2EFA">
        <w:rPr>
          <w:rFonts w:ascii="Arial" w:hAnsi="Arial" w:cs="Arial"/>
          <w:b/>
          <w:sz w:val="20"/>
          <w:szCs w:val="20"/>
        </w:rPr>
        <w:tab/>
      </w:r>
    </w:p>
    <w:p w:rsidR="00F05EAB" w:rsidRDefault="00F05EAB" w:rsidP="00F05EAB">
      <w:pPr>
        <w:jc w:val="both"/>
        <w:rPr>
          <w:rFonts w:ascii="Arial" w:hAnsi="Arial" w:cs="Arial"/>
          <w:sz w:val="20"/>
          <w:szCs w:val="20"/>
        </w:rPr>
      </w:pPr>
      <w:r w:rsidRPr="009E2EFA">
        <w:rPr>
          <w:rFonts w:ascii="Arial" w:hAnsi="Arial" w:cs="Arial"/>
          <w:sz w:val="20"/>
          <w:szCs w:val="20"/>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9E2EFA">
        <w:rPr>
          <w:rFonts w:ascii="Arial" w:hAnsi="Arial" w:cs="Arial"/>
          <w:sz w:val="20"/>
          <w:szCs w:val="20"/>
        </w:rPr>
        <w:tab/>
      </w:r>
      <w:r w:rsidRPr="009E2EFA">
        <w:rPr>
          <w:rFonts w:ascii="Arial" w:hAnsi="Arial" w:cs="Arial"/>
          <w:sz w:val="20"/>
          <w:szCs w:val="20"/>
        </w:rPr>
        <w:tab/>
      </w:r>
      <w:r w:rsidRPr="009E2EFA">
        <w:rPr>
          <w:rFonts w:ascii="Arial" w:hAnsi="Arial" w:cs="Arial"/>
          <w:sz w:val="20"/>
          <w:szCs w:val="20"/>
        </w:rPr>
        <w:tab/>
      </w:r>
      <w:r w:rsidRPr="009E2EFA">
        <w:rPr>
          <w:rFonts w:ascii="Arial" w:hAnsi="Arial" w:cs="Arial"/>
          <w:sz w:val="20"/>
          <w:szCs w:val="20"/>
        </w:rPr>
        <w:cr/>
      </w:r>
    </w:p>
    <w:p w:rsidR="00F05EAB" w:rsidRDefault="00F05EAB" w:rsidP="00F05EAB">
      <w:pPr>
        <w:jc w:val="both"/>
        <w:rPr>
          <w:rFonts w:ascii="Arial" w:hAnsi="Arial" w:cs="Arial"/>
          <w:sz w:val="20"/>
          <w:szCs w:val="20"/>
          <w:u w:val="single"/>
        </w:rPr>
      </w:pPr>
      <w:r w:rsidRPr="00A176E2">
        <w:rPr>
          <w:rFonts w:ascii="Arial" w:hAnsi="Arial" w:cs="Arial"/>
          <w:sz w:val="20"/>
          <w:szCs w:val="20"/>
          <w:u w:val="single"/>
        </w:rPr>
        <w:t xml:space="preserve"> </w:t>
      </w:r>
      <w:r>
        <w:rPr>
          <w:rFonts w:ascii="Arial" w:hAnsi="Arial" w:cs="Arial"/>
          <w:sz w:val="20"/>
          <w:szCs w:val="20"/>
          <w:u w:val="single"/>
        </w:rPr>
        <w:t>No aplica.</w:t>
      </w:r>
    </w:p>
    <w:p w:rsidR="00F05EAB" w:rsidRPr="0030393A" w:rsidRDefault="00F05EAB" w:rsidP="00F05EAB">
      <w:pPr>
        <w:jc w:val="both"/>
        <w:rPr>
          <w:rFonts w:ascii="Arial" w:hAnsi="Arial" w:cs="Arial"/>
          <w:sz w:val="20"/>
          <w:szCs w:val="20"/>
        </w:rPr>
      </w:pPr>
      <w:r w:rsidRPr="0030393A">
        <w:rPr>
          <w:rFonts w:ascii="Arial" w:hAnsi="Arial" w:cs="Arial"/>
          <w:sz w:val="20"/>
          <w:szCs w:val="20"/>
        </w:rPr>
        <w:tab/>
      </w:r>
      <w:r w:rsidRPr="0030393A">
        <w:rPr>
          <w:rFonts w:ascii="Arial" w:hAnsi="Arial" w:cs="Arial"/>
          <w:sz w:val="20"/>
          <w:szCs w:val="20"/>
        </w:rPr>
        <w:tab/>
      </w:r>
    </w:p>
    <w:p w:rsidR="00F05EAB" w:rsidRPr="0030393A" w:rsidRDefault="00F05EAB" w:rsidP="00F05EAB">
      <w:pPr>
        <w:jc w:val="both"/>
        <w:rPr>
          <w:rFonts w:ascii="Arial" w:hAnsi="Arial" w:cs="Arial"/>
          <w:b/>
          <w:sz w:val="20"/>
          <w:szCs w:val="20"/>
        </w:rPr>
      </w:pPr>
      <w:r w:rsidRPr="0030393A">
        <w:rPr>
          <w:rFonts w:ascii="Arial" w:hAnsi="Arial" w:cs="Arial"/>
          <w:b/>
          <w:sz w:val="20"/>
          <w:szCs w:val="20"/>
        </w:rPr>
        <w:t>16. Partes Relacionadas:</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F05EAB" w:rsidRPr="0030393A" w:rsidRDefault="00F05EAB" w:rsidP="00F05EAB">
      <w:pPr>
        <w:jc w:val="both"/>
        <w:rPr>
          <w:rFonts w:ascii="Arial" w:hAnsi="Arial" w:cs="Arial"/>
          <w:sz w:val="20"/>
          <w:szCs w:val="20"/>
        </w:rPr>
      </w:pPr>
      <w:r w:rsidRPr="0030393A">
        <w:rPr>
          <w:rFonts w:ascii="Arial" w:hAnsi="Arial" w:cs="Arial"/>
          <w:sz w:val="20"/>
          <w:szCs w:val="20"/>
        </w:rPr>
        <w:t>Se debe establecer por escrito que no existen partes relacionadas que pudieran ejercer influencia significativa sobre la toma de decisiones financieras y operativas:</w:t>
      </w:r>
    </w:p>
    <w:p w:rsidR="00F05EAB" w:rsidRDefault="00F05EAB" w:rsidP="00F05EAB">
      <w:pPr>
        <w:jc w:val="both"/>
        <w:rPr>
          <w:rFonts w:ascii="Arial" w:hAnsi="Arial" w:cs="Arial"/>
          <w:sz w:val="20"/>
          <w:szCs w:val="20"/>
          <w:u w:val="single"/>
        </w:rPr>
      </w:pPr>
      <w:r>
        <w:rPr>
          <w:rFonts w:ascii="Arial" w:hAnsi="Arial" w:cs="Arial"/>
          <w:sz w:val="20"/>
          <w:szCs w:val="20"/>
          <w:u w:val="single"/>
        </w:rPr>
        <w:t>No aplica.</w:t>
      </w:r>
    </w:p>
    <w:p w:rsidR="00F05EAB" w:rsidRPr="0030393A" w:rsidRDefault="00F05EAB" w:rsidP="00F05EAB">
      <w:pPr>
        <w:jc w:val="both"/>
        <w:rPr>
          <w:rFonts w:ascii="Arial" w:hAnsi="Arial" w:cs="Arial"/>
          <w:sz w:val="20"/>
          <w:szCs w:val="20"/>
        </w:rPr>
      </w:pPr>
      <w:r w:rsidRPr="0030393A">
        <w:rPr>
          <w:rFonts w:ascii="Arial" w:hAnsi="Arial" w:cs="Arial"/>
          <w:sz w:val="20"/>
          <w:szCs w:val="20"/>
        </w:rPr>
        <w:tab/>
      </w:r>
      <w:r w:rsidRPr="0030393A">
        <w:rPr>
          <w:rFonts w:ascii="Arial" w:hAnsi="Arial" w:cs="Arial"/>
          <w:sz w:val="20"/>
          <w:szCs w:val="20"/>
        </w:rPr>
        <w:tab/>
      </w:r>
    </w:p>
    <w:p w:rsidR="00F05EAB" w:rsidRDefault="00F05EAB" w:rsidP="00F05EAB">
      <w:pPr>
        <w:jc w:val="both"/>
        <w:rPr>
          <w:rFonts w:ascii="Arial" w:hAnsi="Arial" w:cs="Arial"/>
          <w:sz w:val="20"/>
          <w:szCs w:val="20"/>
        </w:rPr>
      </w:pPr>
    </w:p>
    <w:p w:rsidR="00F05EAB" w:rsidRDefault="00F05EAB" w:rsidP="00F05EAB">
      <w:pPr>
        <w:pStyle w:val="Texto"/>
        <w:spacing w:after="0" w:line="240" w:lineRule="exact"/>
        <w:rPr>
          <w:b/>
          <w:sz w:val="20"/>
          <w:lang w:val="es-MX"/>
        </w:rPr>
      </w:pPr>
    </w:p>
    <w:p w:rsidR="00F05EAB" w:rsidRPr="00C137AC" w:rsidRDefault="00F05EAB" w:rsidP="00F05EAB">
      <w:pPr>
        <w:jc w:val="center"/>
        <w:rPr>
          <w:rFonts w:ascii="Arial" w:hAnsi="Arial" w:cs="Arial"/>
          <w:b/>
          <w:sz w:val="20"/>
          <w:szCs w:val="20"/>
        </w:rPr>
      </w:pPr>
    </w:p>
    <w:p w:rsidR="00F05EAB" w:rsidRPr="00C137AC" w:rsidRDefault="00F05EAB" w:rsidP="00F05EAB">
      <w:pPr>
        <w:rPr>
          <w:rFonts w:ascii="Arial" w:hAnsi="Arial" w:cs="Arial"/>
          <w:sz w:val="20"/>
          <w:szCs w:val="20"/>
        </w:rPr>
      </w:pPr>
    </w:p>
    <w:sectPr w:rsidR="00F05EAB" w:rsidRPr="00C137AC" w:rsidSect="00657009">
      <w:headerReference w:type="default" r:id="rId12"/>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639" w:rsidRDefault="00C93639" w:rsidP="00E00323">
      <w:pPr>
        <w:spacing w:after="0" w:line="240" w:lineRule="auto"/>
      </w:pPr>
      <w:r>
        <w:separator/>
      </w:r>
    </w:p>
  </w:endnote>
  <w:endnote w:type="continuationSeparator" w:id="0">
    <w:p w:rsidR="00C93639" w:rsidRDefault="00C93639"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639" w:rsidRDefault="00C93639" w:rsidP="00E00323">
      <w:pPr>
        <w:spacing w:after="0" w:line="240" w:lineRule="auto"/>
      </w:pPr>
      <w:r>
        <w:separator/>
      </w:r>
    </w:p>
  </w:footnote>
  <w:footnote w:type="continuationSeparator" w:id="0">
    <w:p w:rsidR="00C93639" w:rsidRDefault="00C93639"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BA3" w:rsidRDefault="00F05EAB" w:rsidP="00154BA3">
    <w:pPr>
      <w:pStyle w:val="Encabezado"/>
      <w:jc w:val="center"/>
    </w:pPr>
    <w:r>
      <w:t>SISTEMA AVANZADO DE BACHILLERATO Y EDUCACION SUPERIOR EN EL ESTADO DE GUANAJUATO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2D12"/>
    <w:multiLevelType w:val="hybridMultilevel"/>
    <w:tmpl w:val="390ABD36"/>
    <w:lvl w:ilvl="0" w:tplc="08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1843941"/>
    <w:multiLevelType w:val="hybridMultilevel"/>
    <w:tmpl w:val="74069ECA"/>
    <w:lvl w:ilvl="0" w:tplc="08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2DC0E97"/>
    <w:multiLevelType w:val="hybridMultilevel"/>
    <w:tmpl w:val="CFACA6E6"/>
    <w:lvl w:ilvl="0" w:tplc="922655C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2B9D58E1"/>
    <w:multiLevelType w:val="hybridMultilevel"/>
    <w:tmpl w:val="01404546"/>
    <w:lvl w:ilvl="0" w:tplc="08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4D6D0B1C"/>
    <w:multiLevelType w:val="hybridMultilevel"/>
    <w:tmpl w:val="92C05A3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BA17E15"/>
    <w:multiLevelType w:val="hybridMultilevel"/>
    <w:tmpl w:val="ADE020BE"/>
    <w:lvl w:ilvl="0" w:tplc="AEDEFDC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63237D7E"/>
    <w:multiLevelType w:val="hybridMultilevel"/>
    <w:tmpl w:val="6E2E648A"/>
    <w:lvl w:ilvl="0" w:tplc="B57E351A">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8" w15:restartNumberingAfterBreak="0">
    <w:nsid w:val="7CEB281C"/>
    <w:multiLevelType w:val="hybridMultilevel"/>
    <w:tmpl w:val="030AF1F6"/>
    <w:lvl w:ilvl="0" w:tplc="203AB054">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5"/>
  </w:num>
  <w:num w:numId="2">
    <w:abstractNumId w:val="8"/>
  </w:num>
  <w:num w:numId="3">
    <w:abstractNumId w:val="2"/>
  </w:num>
  <w:num w:numId="4">
    <w:abstractNumId w:val="3"/>
  </w:num>
  <w:num w:numId="5">
    <w:abstractNumId w:val="6"/>
  </w:num>
  <w:num w:numId="6">
    <w:abstractNumId w:val="4"/>
  </w:num>
  <w:num w:numId="7">
    <w:abstractNumId w:val="7"/>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B7810"/>
    <w:rsid w:val="00154BA3"/>
    <w:rsid w:val="001973A2"/>
    <w:rsid w:val="001C75F2"/>
    <w:rsid w:val="001D2063"/>
    <w:rsid w:val="002D4A6E"/>
    <w:rsid w:val="005D1C8A"/>
    <w:rsid w:val="005D3E43"/>
    <w:rsid w:val="005E231E"/>
    <w:rsid w:val="00657009"/>
    <w:rsid w:val="00681C79"/>
    <w:rsid w:val="007714AB"/>
    <w:rsid w:val="007D1E76"/>
    <w:rsid w:val="008E076C"/>
    <w:rsid w:val="00C93639"/>
    <w:rsid w:val="00DA5923"/>
    <w:rsid w:val="00E00323"/>
    <w:rsid w:val="00E74967"/>
    <w:rsid w:val="00EA7915"/>
    <w:rsid w:val="00F05EAB"/>
    <w:rsid w:val="00F74E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7F1DE8-C5C2-4B66-B817-B965D8808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Texto">
    <w:name w:val="Texto"/>
    <w:basedOn w:val="Normal"/>
    <w:link w:val="TextoCar"/>
    <w:qFormat/>
    <w:rsid w:val="00F05EAB"/>
    <w:pPr>
      <w:spacing w:after="101" w:line="216" w:lineRule="exact"/>
      <w:ind w:firstLine="288"/>
      <w:jc w:val="both"/>
    </w:pPr>
    <w:rPr>
      <w:rFonts w:ascii="Arial" w:eastAsia="Times New Roman" w:hAnsi="Arial" w:cs="Arial"/>
      <w:sz w:val="18"/>
      <w:szCs w:val="20"/>
      <w:lang w:val="es-ES" w:eastAsia="es-ES"/>
    </w:rPr>
  </w:style>
  <w:style w:type="paragraph" w:customStyle="1" w:styleId="INCISO">
    <w:name w:val="INCISO"/>
    <w:basedOn w:val="Normal"/>
    <w:rsid w:val="00F05EAB"/>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F05EAB"/>
    <w:rPr>
      <w:rFonts w:ascii="Arial" w:eastAsia="Times New Roman" w:hAnsi="Arial" w:cs="Arial"/>
      <w:sz w:val="18"/>
      <w:lang w:val="es-ES" w:eastAsia="es-ES"/>
    </w:rPr>
  </w:style>
  <w:style w:type="character" w:customStyle="1" w:styleId="PrrafodelistaCar">
    <w:name w:val="Párrafo de lista Car"/>
    <w:link w:val="Prrafodelista"/>
    <w:uiPriority w:val="34"/>
    <w:locked/>
    <w:rsid w:val="00F05EA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2272</Words>
  <Characters>12502</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14745</CharactersWithSpaces>
  <SharedDoc>false</SharedDoc>
  <HLinks>
    <vt:vector size="6" baseType="variant">
      <vt:variant>
        <vt:i4>5111846</vt:i4>
      </vt:variant>
      <vt:variant>
        <vt:i4>0</vt:i4>
      </vt:variant>
      <vt:variant>
        <vt:i4>0</vt:i4>
      </vt:variant>
      <vt:variant>
        <vt:i4>5</vt:i4>
      </vt:variant>
      <vt:variant>
        <vt:lpwstr>C:\lquiroz\AppData\Local\Microsoft\Windows\Temporary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ESPINOZA CUELLAR BERTHA</cp:lastModifiedBy>
  <cp:revision>2</cp:revision>
  <dcterms:created xsi:type="dcterms:W3CDTF">2018-02-20T23:05:00Z</dcterms:created>
  <dcterms:modified xsi:type="dcterms:W3CDTF">2018-02-20T23:05:00Z</dcterms:modified>
</cp:coreProperties>
</file>