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lastRenderedPageBreak/>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2015</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lastRenderedPageBreak/>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D966B6"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CB4B61">
        <w:rPr>
          <w:rFonts w:ascii="Arial" w:hAnsi="Arial" w:cs="Arial"/>
          <w:sz w:val="20"/>
          <w:szCs w:val="20"/>
          <w:u w:val="single"/>
          <w:lang w:val="es-ES"/>
        </w:rPr>
        <w:t>5</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D966B6" w:rsidP="00252570">
      <w:pPr>
        <w:jc w:val="both"/>
        <w:rPr>
          <w:rFonts w:ascii="Arial" w:hAnsi="Arial" w:cs="Arial"/>
          <w:sz w:val="20"/>
          <w:szCs w:val="20"/>
          <w:u w:val="single"/>
        </w:rPr>
      </w:pPr>
      <w:r w:rsidRPr="002B41EC">
        <w:rPr>
          <w:noProof/>
          <w:lang w:eastAsia="es-MX"/>
        </w:rPr>
        <w:drawing>
          <wp:inline distT="0" distB="0" distL="0" distR="0">
            <wp:extent cx="3705225"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CB4B61">
        <w:rPr>
          <w:rFonts w:ascii="Arial" w:hAnsi="Arial" w:cs="Arial"/>
          <w:sz w:val="20"/>
          <w:szCs w:val="20"/>
          <w:u w:val="single"/>
        </w:rPr>
        <w:t>9,737,452.24</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D966B6" w:rsidP="00BC5C28">
      <w:pPr>
        <w:ind w:left="720"/>
        <w:jc w:val="both"/>
        <w:rPr>
          <w:rFonts w:ascii="Arial" w:hAnsi="Arial" w:cs="Arial"/>
          <w:sz w:val="20"/>
          <w:szCs w:val="20"/>
        </w:rPr>
      </w:pPr>
      <w:r w:rsidRPr="003F77CC">
        <w:rPr>
          <w:noProof/>
          <w:lang w:eastAsia="es-MX"/>
        </w:rPr>
        <w:drawing>
          <wp:inline distT="0" distB="0" distL="0" distR="0">
            <wp:extent cx="5610225"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6F17F0" w:rsidRPr="001B152C" w:rsidRDefault="006F17F0" w:rsidP="006F17F0">
      <w:pPr>
        <w:jc w:val="both"/>
        <w:rPr>
          <w:rFonts w:ascii="Arial" w:hAnsi="Arial" w:cs="Arial"/>
          <w:b/>
          <w:sz w:val="20"/>
          <w:szCs w:val="20"/>
        </w:rPr>
      </w:pPr>
      <w:r w:rsidRPr="0043089C">
        <w:rPr>
          <w:rFonts w:ascii="Arial" w:hAnsi="Arial" w:cs="Arial"/>
          <w:b/>
          <w:sz w:val="20"/>
          <w:szCs w:val="20"/>
        </w:rPr>
        <w:lastRenderedPageBreak/>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E654DC" w:rsidRDefault="00D966B6" w:rsidP="006F17F0">
      <w:pPr>
        <w:jc w:val="both"/>
        <w:rPr>
          <w:rFonts w:ascii="Arial" w:hAnsi="Arial" w:cs="Arial"/>
          <w:sz w:val="20"/>
          <w:szCs w:val="20"/>
        </w:rPr>
      </w:pPr>
      <w:r w:rsidRPr="00DD46D5">
        <w:rPr>
          <w:noProof/>
          <w:lang w:eastAsia="es-MX"/>
        </w:rPr>
        <w:drawing>
          <wp:inline distT="0" distB="0" distL="0" distR="0">
            <wp:extent cx="4219575" cy="3105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3105150"/>
                    </a:xfrm>
                    <a:prstGeom prst="rect">
                      <a:avLst/>
                    </a:prstGeom>
                    <a:noFill/>
                    <a:ln>
                      <a:noFill/>
                    </a:ln>
                  </pic:spPr>
                </pic:pic>
              </a:graphicData>
            </a:graphic>
          </wp:inline>
        </w:drawing>
      </w:r>
    </w:p>
    <w:p w:rsidR="00F05C97" w:rsidRPr="007168D8" w:rsidRDefault="006F17F0" w:rsidP="006F17F0">
      <w:pPr>
        <w:jc w:val="both"/>
        <w:rPr>
          <w:rFonts w:ascii="Arial" w:hAnsi="Arial" w:cs="Arial"/>
          <w:sz w:val="20"/>
          <w:szCs w:val="20"/>
        </w:rPr>
      </w:pPr>
      <w:r w:rsidRPr="00A070BD">
        <w:rPr>
          <w:rFonts w:ascii="Arial" w:hAnsi="Arial" w:cs="Arial"/>
          <w:sz w:val="20"/>
          <w:szCs w:val="20"/>
        </w:rPr>
        <w:t xml:space="preserve">b) Proyección de la recaudación </w:t>
      </w:r>
      <w:r w:rsidR="00F05C97" w:rsidRPr="00A070BD">
        <w:rPr>
          <w:rFonts w:ascii="Arial" w:hAnsi="Arial" w:cs="Arial"/>
          <w:sz w:val="20"/>
          <w:szCs w:val="20"/>
        </w:rPr>
        <w:t>e ingresos en el mediano plazo:</w:t>
      </w:r>
    </w:p>
    <w:p w:rsidR="009D53C4" w:rsidRDefault="00D966B6" w:rsidP="006F17F0">
      <w:pPr>
        <w:jc w:val="both"/>
        <w:rPr>
          <w:szCs w:val="20"/>
        </w:rPr>
      </w:pPr>
      <w:r w:rsidRPr="00DD46D5">
        <w:rPr>
          <w:noProof/>
          <w:lang w:eastAsia="es-MX"/>
        </w:rPr>
        <w:drawing>
          <wp:inline distT="0" distB="0" distL="0" distR="0">
            <wp:extent cx="5267325" cy="2962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9D53C4" w:rsidRDefault="009D53C4" w:rsidP="006F17F0">
      <w:pPr>
        <w:jc w:val="both"/>
        <w:rPr>
          <w:szCs w:val="20"/>
        </w:rPr>
      </w:pPr>
    </w:p>
    <w:p w:rsidR="002B41EC" w:rsidRDefault="002B41EC"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2B41EC" w:rsidRDefault="002B41EC"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 xml:space="preserve">realizan los entes públicos, ya que la misma proporciona información acerca de las diferentes actividades operativas en las cuales participa, de los productos o servicios que maneja, de las diferentes áreas geográficas, de los </w:t>
      </w:r>
      <w:r w:rsidRPr="0030393A">
        <w:rPr>
          <w:rFonts w:ascii="Arial" w:hAnsi="Arial" w:cs="Arial"/>
          <w:sz w:val="20"/>
          <w:szCs w:val="20"/>
        </w:rPr>
        <w:lastRenderedPageBreak/>
        <w:t>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2B41EC" w:rsidRDefault="002B41EC" w:rsidP="006F17F0">
      <w:pPr>
        <w:jc w:val="both"/>
        <w:rPr>
          <w:rFonts w:ascii="Arial" w:hAnsi="Arial" w:cs="Arial"/>
          <w:sz w:val="20"/>
          <w:szCs w:val="20"/>
        </w:rPr>
      </w:pPr>
    </w:p>
    <w:p w:rsidR="002B41EC" w:rsidRDefault="002B41EC"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B41EC" w:rsidRDefault="00D966B6" w:rsidP="006F17F0">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226060</wp:posOffset>
                </wp:positionV>
                <wp:extent cx="1952625" cy="635"/>
                <wp:effectExtent l="9525" t="13970" r="952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E2FBC" id="_x0000_t32" coordsize="21600,21600" o:spt="32" o:oned="t" path="m,l21600,21600e" filled="f">
                <v:path arrowok="t" fillok="f" o:connecttype="none"/>
                <o:lock v:ext="edit" shapetype="t"/>
              </v:shapetype>
              <v:shape id="AutoShape 3" o:spid="_x0000_s1026" type="#_x0000_t32" style="position:absolute;margin-left:223.95pt;margin-top:17.8pt;width:1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V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226060</wp:posOffset>
                </wp:positionV>
                <wp:extent cx="1952625" cy="0"/>
                <wp:effectExtent l="9525" t="13970" r="952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25772" id="AutoShape 2" o:spid="_x0000_s1026" type="#_x0000_t32" style="position:absolute;margin-left:-5.55pt;margin-top:17.8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6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"/>
            </w:pict>
          </mc:Fallback>
        </mc:AlternateContent>
      </w:r>
    </w:p>
    <w:p w:rsidR="0027130A" w:rsidRPr="00293546" w:rsidRDefault="002B41EC" w:rsidP="002B41EC">
      <w:pPr>
        <w:ind w:left="3540" w:hanging="3540"/>
        <w:jc w:val="both"/>
        <w:rPr>
          <w:rFonts w:ascii="Arial" w:hAnsi="Arial" w:cs="Arial"/>
          <w:sz w:val="16"/>
          <w:szCs w:val="20"/>
        </w:rPr>
      </w:pPr>
      <w:r w:rsidRPr="00293546">
        <w:rPr>
          <w:rFonts w:ascii="Arial" w:hAnsi="Arial" w:cs="Arial"/>
          <w:sz w:val="16"/>
          <w:szCs w:val="20"/>
        </w:rPr>
        <w:t>Director general del SABES</w:t>
      </w:r>
      <w:r w:rsidRPr="00293546">
        <w:rPr>
          <w:rFonts w:ascii="Arial" w:hAnsi="Arial" w:cs="Arial"/>
          <w:sz w:val="16"/>
          <w:szCs w:val="20"/>
        </w:rPr>
        <w:tab/>
      </w:r>
      <w:r w:rsidRPr="00293546">
        <w:rPr>
          <w:rFonts w:ascii="Arial" w:hAnsi="Arial" w:cs="Arial"/>
          <w:sz w:val="16"/>
          <w:szCs w:val="20"/>
        </w:rPr>
        <w:tab/>
        <w:t>Director de Administración y Finanzas del SABES</w:t>
      </w:r>
    </w:p>
    <w:p w:rsidR="002B41EC" w:rsidRDefault="002B41EC" w:rsidP="006F17F0">
      <w:pPr>
        <w:jc w:val="both"/>
        <w:rPr>
          <w:rFonts w:ascii="Arial" w:hAnsi="Arial" w:cs="Arial"/>
          <w:sz w:val="16"/>
          <w:szCs w:val="20"/>
        </w:rPr>
      </w:pPr>
      <w:r w:rsidRPr="00293546">
        <w:rPr>
          <w:rFonts w:ascii="Arial" w:hAnsi="Arial" w:cs="Arial"/>
          <w:sz w:val="16"/>
          <w:szCs w:val="20"/>
        </w:rPr>
        <w:t>Ing. Alejandro Carretero Carretero</w:t>
      </w:r>
      <w:r w:rsidRPr="00293546">
        <w:rPr>
          <w:rFonts w:ascii="Arial" w:hAnsi="Arial" w:cs="Arial"/>
          <w:sz w:val="16"/>
          <w:szCs w:val="20"/>
        </w:rPr>
        <w:tab/>
      </w:r>
      <w:r w:rsidR="00293546">
        <w:rPr>
          <w:rFonts w:ascii="Arial" w:hAnsi="Arial" w:cs="Arial"/>
          <w:sz w:val="16"/>
          <w:szCs w:val="20"/>
        </w:rPr>
        <w:t xml:space="preserve">   </w:t>
      </w:r>
      <w:r w:rsidR="00293546">
        <w:rPr>
          <w:rFonts w:ascii="Arial" w:hAnsi="Arial" w:cs="Arial"/>
          <w:sz w:val="16"/>
          <w:szCs w:val="20"/>
        </w:rPr>
        <w:tab/>
      </w:r>
      <w:r w:rsidRPr="00293546">
        <w:rPr>
          <w:rFonts w:ascii="Arial" w:hAnsi="Arial" w:cs="Arial"/>
          <w:sz w:val="16"/>
          <w:szCs w:val="20"/>
        </w:rPr>
        <w:tab/>
        <w:t>C.P. Adriana Margarita Orozco Jiménez</w:t>
      </w:r>
    </w:p>
    <w:p w:rsidR="00CD31D7" w:rsidRDefault="00CD31D7" w:rsidP="006F17F0">
      <w:pPr>
        <w:jc w:val="both"/>
        <w:rPr>
          <w:rFonts w:ascii="Arial" w:hAnsi="Arial" w:cs="Arial"/>
          <w:sz w:val="16"/>
          <w:szCs w:val="20"/>
        </w:rPr>
      </w:pPr>
    </w:p>
    <w:p w:rsidR="00CD31D7" w:rsidRDefault="00CD31D7" w:rsidP="006F17F0">
      <w:pPr>
        <w:jc w:val="both"/>
        <w:rPr>
          <w:rFonts w:ascii="Arial" w:hAnsi="Arial" w:cs="Arial"/>
          <w:sz w:val="16"/>
          <w:szCs w:val="20"/>
        </w:rPr>
      </w:pPr>
    </w:p>
    <w:p w:rsidR="00CD31D7" w:rsidRPr="00293546" w:rsidRDefault="00CD31D7" w:rsidP="006F17F0">
      <w:pPr>
        <w:jc w:val="both"/>
        <w:rPr>
          <w:rFonts w:ascii="Arial" w:hAnsi="Arial" w:cs="Arial"/>
          <w:sz w:val="16"/>
          <w:szCs w:val="20"/>
        </w:rPr>
      </w:pPr>
      <w:r w:rsidRPr="0030393A">
        <w:rPr>
          <w:rFonts w:ascii="Arial" w:hAnsi="Arial" w:cs="Arial"/>
          <w:sz w:val="20"/>
          <w:szCs w:val="20"/>
        </w:rPr>
        <w:t xml:space="preserve"> “Bajo protesta de decir verdad declaramos que los Estados Financieros y sus notas, son razonablemente correctos y son responsabilidad del emisor.</w:t>
      </w:r>
      <w:r w:rsidRPr="0030393A">
        <w:rPr>
          <w:rFonts w:ascii="Arial" w:hAnsi="Arial" w:cs="Arial"/>
          <w:sz w:val="20"/>
          <w:szCs w:val="20"/>
        </w:rPr>
        <w:tab/>
      </w:r>
    </w:p>
    <w:sectPr w:rsidR="00CD31D7" w:rsidRPr="00293546" w:rsidSect="0027130A">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89" w:rsidRDefault="00534F89" w:rsidP="00757C27">
      <w:pPr>
        <w:spacing w:after="0" w:line="240" w:lineRule="auto"/>
      </w:pPr>
      <w:r>
        <w:separator/>
      </w:r>
    </w:p>
  </w:endnote>
  <w:endnote w:type="continuationSeparator" w:id="0">
    <w:p w:rsidR="00534F89" w:rsidRDefault="00534F89"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89" w:rsidRDefault="00534F89" w:rsidP="00757C27">
      <w:pPr>
        <w:spacing w:after="0" w:line="240" w:lineRule="auto"/>
      </w:pPr>
      <w:r>
        <w:separator/>
      </w:r>
    </w:p>
  </w:footnote>
  <w:footnote w:type="continuationSeparator" w:id="0">
    <w:p w:rsidR="00534F89" w:rsidRDefault="00534F89"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35BB3"/>
    <w:rsid w:val="000442A9"/>
    <w:rsid w:val="00053184"/>
    <w:rsid w:val="00060D8C"/>
    <w:rsid w:val="00084C16"/>
    <w:rsid w:val="000A20B8"/>
    <w:rsid w:val="000D48EA"/>
    <w:rsid w:val="000D752C"/>
    <w:rsid w:val="001071F4"/>
    <w:rsid w:val="00142299"/>
    <w:rsid w:val="0017469B"/>
    <w:rsid w:val="001A2C25"/>
    <w:rsid w:val="001B152C"/>
    <w:rsid w:val="001D6CB5"/>
    <w:rsid w:val="0023371F"/>
    <w:rsid w:val="00242B71"/>
    <w:rsid w:val="0025213E"/>
    <w:rsid w:val="00252570"/>
    <w:rsid w:val="00260362"/>
    <w:rsid w:val="0027130A"/>
    <w:rsid w:val="00291408"/>
    <w:rsid w:val="00293546"/>
    <w:rsid w:val="002A12F1"/>
    <w:rsid w:val="002B27F9"/>
    <w:rsid w:val="002B41EC"/>
    <w:rsid w:val="002D79F9"/>
    <w:rsid w:val="002F3523"/>
    <w:rsid w:val="002F7D9C"/>
    <w:rsid w:val="0030393A"/>
    <w:rsid w:val="00323BE0"/>
    <w:rsid w:val="00343B66"/>
    <w:rsid w:val="00350D48"/>
    <w:rsid w:val="00364E23"/>
    <w:rsid w:val="003A57B2"/>
    <w:rsid w:val="003B3175"/>
    <w:rsid w:val="003D54D4"/>
    <w:rsid w:val="003E2ADA"/>
    <w:rsid w:val="003E6943"/>
    <w:rsid w:val="003F77CC"/>
    <w:rsid w:val="00402D24"/>
    <w:rsid w:val="004234D2"/>
    <w:rsid w:val="0042410A"/>
    <w:rsid w:val="0043089C"/>
    <w:rsid w:val="004613A2"/>
    <w:rsid w:val="0046343C"/>
    <w:rsid w:val="004957BC"/>
    <w:rsid w:val="004A3208"/>
    <w:rsid w:val="004B5D40"/>
    <w:rsid w:val="004E4A8C"/>
    <w:rsid w:val="004F6AEC"/>
    <w:rsid w:val="00505F3C"/>
    <w:rsid w:val="00533A05"/>
    <w:rsid w:val="00534F89"/>
    <w:rsid w:val="005910A3"/>
    <w:rsid w:val="005C27B6"/>
    <w:rsid w:val="005C76DC"/>
    <w:rsid w:val="005D0C2E"/>
    <w:rsid w:val="005D48D2"/>
    <w:rsid w:val="00603A65"/>
    <w:rsid w:val="00607354"/>
    <w:rsid w:val="0062597D"/>
    <w:rsid w:val="00641C2A"/>
    <w:rsid w:val="0064249D"/>
    <w:rsid w:val="00684EDD"/>
    <w:rsid w:val="00693C62"/>
    <w:rsid w:val="006E50B3"/>
    <w:rsid w:val="006F17F0"/>
    <w:rsid w:val="00702EA6"/>
    <w:rsid w:val="00710CE4"/>
    <w:rsid w:val="00712CD0"/>
    <w:rsid w:val="007168D8"/>
    <w:rsid w:val="007335D5"/>
    <w:rsid w:val="00757C27"/>
    <w:rsid w:val="0076091D"/>
    <w:rsid w:val="0077304E"/>
    <w:rsid w:val="00773D68"/>
    <w:rsid w:val="00777DCA"/>
    <w:rsid w:val="00785E82"/>
    <w:rsid w:val="00793120"/>
    <w:rsid w:val="007D4D73"/>
    <w:rsid w:val="00817E75"/>
    <w:rsid w:val="00831AEA"/>
    <w:rsid w:val="00864B2A"/>
    <w:rsid w:val="0089363B"/>
    <w:rsid w:val="008A1492"/>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070BD"/>
    <w:rsid w:val="00A176E2"/>
    <w:rsid w:val="00A20394"/>
    <w:rsid w:val="00A37451"/>
    <w:rsid w:val="00A41CB6"/>
    <w:rsid w:val="00A82511"/>
    <w:rsid w:val="00A943DC"/>
    <w:rsid w:val="00AB250C"/>
    <w:rsid w:val="00AB3FF8"/>
    <w:rsid w:val="00AD529F"/>
    <w:rsid w:val="00AD545C"/>
    <w:rsid w:val="00AD7A6A"/>
    <w:rsid w:val="00B02B66"/>
    <w:rsid w:val="00B139F2"/>
    <w:rsid w:val="00B23B3C"/>
    <w:rsid w:val="00B43331"/>
    <w:rsid w:val="00B579EA"/>
    <w:rsid w:val="00B705D0"/>
    <w:rsid w:val="00B87F2A"/>
    <w:rsid w:val="00B92081"/>
    <w:rsid w:val="00BC5C28"/>
    <w:rsid w:val="00BD7E64"/>
    <w:rsid w:val="00C05E92"/>
    <w:rsid w:val="00C82C9E"/>
    <w:rsid w:val="00C86D55"/>
    <w:rsid w:val="00C96A1B"/>
    <w:rsid w:val="00CA4F58"/>
    <w:rsid w:val="00CB4B61"/>
    <w:rsid w:val="00CD0220"/>
    <w:rsid w:val="00CD31D7"/>
    <w:rsid w:val="00CF335F"/>
    <w:rsid w:val="00D07647"/>
    <w:rsid w:val="00D22113"/>
    <w:rsid w:val="00D73417"/>
    <w:rsid w:val="00D73B53"/>
    <w:rsid w:val="00D966B6"/>
    <w:rsid w:val="00DA3816"/>
    <w:rsid w:val="00DC372A"/>
    <w:rsid w:val="00DC6840"/>
    <w:rsid w:val="00DD46D5"/>
    <w:rsid w:val="00DD4B7A"/>
    <w:rsid w:val="00E654DC"/>
    <w:rsid w:val="00E72A5F"/>
    <w:rsid w:val="00E742F9"/>
    <w:rsid w:val="00E767B0"/>
    <w:rsid w:val="00EB42D7"/>
    <w:rsid w:val="00ED42E8"/>
    <w:rsid w:val="00EF50B1"/>
    <w:rsid w:val="00F05C97"/>
    <w:rsid w:val="00F136FE"/>
    <w:rsid w:val="00F334A0"/>
    <w:rsid w:val="00F64554"/>
    <w:rsid w:val="00FA4CE2"/>
    <w:rsid w:val="00FD54D6"/>
    <w:rsid w:val="00FD742F"/>
    <w:rsid w:val="00FE4766"/>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5548-0090-4B30-9348-71DA84F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E703C7C5-C9F4-483D-A551-95DCDD51C27E}">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2015-02-04T01:59:00Z</cp:lastPrinted>
  <dcterms:created xsi:type="dcterms:W3CDTF">2018-02-20T23:12:00Z</dcterms:created>
  <dcterms:modified xsi:type="dcterms:W3CDTF">2018-02-20T23:12:00Z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